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ECF8D" w14:textId="5269877B" w:rsidR="0095461C" w:rsidRDefault="0095461C">
      <w:pPr>
        <w:rPr>
          <w:rFonts w:ascii="ＭＳ ゴシック" w:eastAsia="ＭＳ ゴシック" w:hAnsi="ＭＳ ゴシック"/>
          <w:sz w:val="24"/>
          <w:szCs w:val="24"/>
        </w:rPr>
      </w:pPr>
      <w:r w:rsidRPr="0095461C">
        <w:rPr>
          <w:rFonts w:ascii="ＭＳ ゴシック" w:eastAsia="ＭＳ ゴシック" w:hAnsi="ＭＳ ゴシック" w:hint="eastAsia"/>
          <w:sz w:val="24"/>
          <w:szCs w:val="24"/>
        </w:rPr>
        <w:t>遊楽習道風見</w:t>
      </w:r>
    </w:p>
    <w:p w14:paraId="72F5D35B" w14:textId="77777777" w:rsidR="0095461C" w:rsidRDefault="0095461C">
      <w:pPr>
        <w:rPr>
          <w:rFonts w:ascii="ＭＳ ゴシック" w:eastAsia="ＭＳ ゴシック" w:hAnsi="ＭＳ ゴシック"/>
          <w:sz w:val="24"/>
          <w:szCs w:val="24"/>
        </w:rPr>
      </w:pPr>
    </w:p>
    <w:p w14:paraId="01E6A42E" w14:textId="236AC1AF" w:rsidR="0095461C" w:rsidRPr="008D705E" w:rsidRDefault="0095461C" w:rsidP="008D705E">
      <w:pPr>
        <w:snapToGrid w:val="0"/>
        <w:ind w:firstLineChars="100" w:firstLine="240"/>
        <w:rPr>
          <w:rFonts w:ascii="Times New Roman" w:eastAsia="ＭＳ ゴシック" w:hAnsi="Times New Roman"/>
          <w:color w:val="000000"/>
          <w:sz w:val="24"/>
          <w:szCs w:val="24"/>
        </w:rPr>
      </w:pPr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毛詩云、「</w:t>
      </w:r>
      <w:r w:rsidR="00D86DF9">
        <w:rPr>
          <w:rFonts w:ascii="Times New Roman" w:eastAsia="ＭＳ ゴシック" w:hAnsi="Times New Roman" w:hint="eastAsia"/>
          <w:color w:val="000000"/>
          <w:sz w:val="24"/>
          <w:szCs w:val="24"/>
        </w:rPr>
        <w:t>璅</w:t>
      </w:r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兮尾兮、流離之</w:t>
      </w:r>
      <w:r w:rsidR="00D86DF9">
        <w:rPr>
          <w:rFonts w:ascii="Times New Roman" w:eastAsia="ＭＳ ゴシック" w:hAnsi="Times New Roman" w:hint="eastAsia"/>
          <w:color w:val="000000"/>
          <w:sz w:val="24"/>
          <w:szCs w:val="24"/>
        </w:rPr>
        <w:t>子</w:t>
      </w:r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。</w:t>
      </w:r>
      <w:r w:rsidR="00D86DF9">
        <w:rPr>
          <w:rFonts w:ascii="Times New Roman" w:eastAsia="ＭＳ ゴシック" w:hAnsi="Times New Roman" w:hint="eastAsia"/>
          <w:color w:val="000000"/>
          <w:sz w:val="24"/>
          <w:szCs w:val="24"/>
        </w:rPr>
        <w:t>璅</w:t>
      </w:r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・尾、少好之貌也。流離鳥名也」。箋云、「衛之諸臣、初有小善</w:t>
      </w:r>
      <w:r w:rsidR="00D86DF9">
        <w:rPr>
          <w:rFonts w:ascii="Times New Roman" w:eastAsia="ＭＳ ゴシック" w:hAnsi="Times New Roman" w:hint="eastAsia"/>
          <w:color w:val="000000"/>
          <w:sz w:val="24"/>
          <w:szCs w:val="24"/>
        </w:rPr>
        <w:t>、</w:t>
      </w:r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終无成功</w:t>
      </w:r>
      <w:r w:rsidR="00D86DF9">
        <w:rPr>
          <w:rFonts w:ascii="Times New Roman" w:eastAsia="ＭＳ ゴシック" w:hAnsi="Times New Roman" w:hint="eastAsia"/>
          <w:color w:val="000000"/>
          <w:sz w:val="24"/>
          <w:szCs w:val="24"/>
        </w:rPr>
        <w:t>、</w:t>
      </w:r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流離似也」。流離梟。</w:t>
      </w:r>
    </w:p>
    <w:p w14:paraId="5AA43568" w14:textId="34B45C8B" w:rsidR="0095461C" w:rsidRPr="0095461C" w:rsidRDefault="0095461C" w:rsidP="00D86DF9">
      <w:pPr>
        <w:snapToGrid w:val="0"/>
        <w:ind w:firstLineChars="100" w:firstLine="240"/>
        <w:rPr>
          <w:sz w:val="24"/>
          <w:szCs w:val="24"/>
        </w:rPr>
      </w:pPr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梟は、雛にて美しくて、次第に後にはおかしき様の鳥なり、と云り。しかれば、人</w:t>
      </w:r>
      <w:r w:rsidR="00D86DF9">
        <w:rPr>
          <w:rFonts w:ascii="Times New Roman" w:eastAsia="ＭＳ ゴシック" w:hAnsi="Times New Roman" w:hint="eastAsia"/>
          <w:color w:val="000000"/>
          <w:sz w:val="24"/>
          <w:szCs w:val="24"/>
        </w:rPr>
        <w:t>芸の次第も、幼くて満風なるは、年盛りになりゆく所、悪かるべき相なりと</w:t>
      </w:r>
      <w:proofErr w:type="gramStart"/>
      <w:r w:rsidR="00D86DF9">
        <w:rPr>
          <w:rFonts w:ascii="Times New Roman" w:eastAsia="ＭＳ ゴシック" w:hAnsi="Times New Roman" w:hint="eastAsia"/>
          <w:color w:val="000000"/>
          <w:sz w:val="24"/>
          <w:szCs w:val="24"/>
        </w:rPr>
        <w:t>見えた</w:t>
      </w:r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り</w:t>
      </w:r>
      <w:proofErr w:type="gramEnd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。其</w:t>
      </w:r>
      <w:proofErr w:type="gramStart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ゆへは</w:t>
      </w:r>
      <w:proofErr w:type="gramEnd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、於諸芸</w:t>
      </w:r>
      <w:r w:rsidR="00D86DF9">
        <w:rPr>
          <w:rFonts w:ascii="Times New Roman" w:eastAsia="ＭＳ ゴシック" w:hAnsi="Times New Roman" w:hint="eastAsia"/>
          <w:color w:val="000000"/>
          <w:sz w:val="24"/>
          <w:szCs w:val="24"/>
        </w:rPr>
        <w:t>、</w:t>
      </w:r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なす態の其体に相応する所を以て、成就とするなり。成就是満風也。幼き振舞に相応せん事と者、いかや</w:t>
      </w:r>
      <w:proofErr w:type="gramStart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うなるを</w:t>
      </w:r>
      <w:proofErr w:type="gramEnd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相応とは</w:t>
      </w:r>
      <w:r w:rsidR="00D86DF9">
        <w:rPr>
          <w:rFonts w:ascii="Times New Roman" w:eastAsia="ＭＳ ゴシック" w:hAnsi="Times New Roman" w:hint="eastAsia"/>
          <w:color w:val="000000"/>
          <w:sz w:val="24"/>
          <w:szCs w:val="24"/>
        </w:rPr>
        <w:t>申</w:t>
      </w:r>
      <w:proofErr w:type="gramStart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べ</w:t>
      </w:r>
      <w:proofErr w:type="gramEnd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きや。少年の態は、心も足らず、なす所も</w:t>
      </w:r>
      <w:proofErr w:type="gramStart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そろ</w:t>
      </w:r>
      <w:proofErr w:type="gramEnd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はで、物ならぬ風体、是、幼き時の相応なり。さて、年</w:t>
      </w:r>
      <w:r w:rsidR="008D705E">
        <w:rPr>
          <w:rFonts w:ascii="Times New Roman" w:eastAsia="ＭＳ ゴシック" w:hAnsi="Times New Roman" w:hint="eastAsia"/>
          <w:color w:val="000000"/>
          <w:sz w:val="24"/>
          <w:szCs w:val="24"/>
        </w:rPr>
        <w:t>年</w:t>
      </w:r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を経て、次第連続に、成人するにしたがひて、成す態も</w:t>
      </w:r>
      <w:proofErr w:type="gramStart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そろ</w:t>
      </w:r>
      <w:proofErr w:type="gramEnd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ひて満風なるは、大人しき態の相応也。然</w:t>
      </w:r>
      <w:proofErr w:type="gramStart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ば</w:t>
      </w:r>
      <w:proofErr w:type="gramEnd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、幼少の時の、なす態の</w:t>
      </w:r>
      <w:proofErr w:type="gramStart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そろ</w:t>
      </w:r>
      <w:proofErr w:type="gramEnd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ひて見風満なるは、幼き振舞には不相応と</w:t>
      </w:r>
      <w:proofErr w:type="gramStart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や</w:t>
      </w:r>
      <w:proofErr w:type="gramEnd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申</w:t>
      </w:r>
      <w:proofErr w:type="gramStart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べ</w:t>
      </w:r>
      <w:proofErr w:type="gramEnd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き。不相応たるにより、芸風順路に行かず。幼くて、物足らぬ所の相応あら</w:t>
      </w:r>
      <w:proofErr w:type="gramStart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ば</w:t>
      </w:r>
      <w:proofErr w:type="gramEnd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、又大人しくなる所にて、</w:t>
      </w:r>
      <w:proofErr w:type="gramStart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次第次第</w:t>
      </w:r>
      <w:proofErr w:type="gramEnd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に</w:t>
      </w:r>
      <w:proofErr w:type="gramStart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物数添は</w:t>
      </w:r>
      <w:r w:rsidR="00D86DF9">
        <w:rPr>
          <w:rFonts w:ascii="Times New Roman" w:eastAsia="ＭＳ ゴシック" w:hAnsi="Times New Roman" w:hint="eastAsia"/>
          <w:color w:val="000000"/>
          <w:sz w:val="24"/>
          <w:szCs w:val="24"/>
        </w:rPr>
        <w:t>ば</w:t>
      </w:r>
      <w:proofErr w:type="gramEnd"/>
      <w:r w:rsidR="00D86DF9">
        <w:rPr>
          <w:rFonts w:ascii="Times New Roman" w:eastAsia="ＭＳ ゴシック" w:hAnsi="Times New Roman" w:hint="eastAsia"/>
          <w:color w:val="000000"/>
          <w:sz w:val="24"/>
          <w:szCs w:val="24"/>
        </w:rPr>
        <w:t>、</w:t>
      </w:r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成人する順路の相応</w:t>
      </w:r>
      <w:r w:rsidR="00D86DF9">
        <w:rPr>
          <w:rFonts w:ascii="Times New Roman" w:eastAsia="ＭＳ ゴシック" w:hAnsi="Times New Roman" w:hint="eastAsia"/>
          <w:color w:val="000000"/>
          <w:sz w:val="24"/>
          <w:szCs w:val="24"/>
        </w:rPr>
        <w:t>た</w:t>
      </w:r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るべし。然</w:t>
      </w:r>
      <w:proofErr w:type="gramStart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ば</w:t>
      </w:r>
      <w:proofErr w:type="gramEnd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、梟の</w:t>
      </w:r>
      <w:r w:rsidR="00D86DF9">
        <w:rPr>
          <w:rFonts w:ascii="Times New Roman" w:eastAsia="ＭＳ ゴシック" w:hAnsi="Times New Roman" w:hint="eastAsia"/>
          <w:color w:val="000000"/>
          <w:sz w:val="24"/>
          <w:szCs w:val="24"/>
        </w:rPr>
        <w:t>子</w:t>
      </w:r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の、雛にては美しくて、盛りの先ある</w:t>
      </w:r>
      <w:proofErr w:type="gramStart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ゆゑに</w:t>
      </w:r>
      <w:proofErr w:type="gramEnd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、大人しくなれば悪き様になる、と</w:t>
      </w:r>
      <w:proofErr w:type="gramStart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云り</w:t>
      </w:r>
      <w:proofErr w:type="gramEnd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。</w:t>
      </w:r>
    </w:p>
    <w:p w14:paraId="55EB3D2F" w14:textId="063B772F" w:rsidR="0095461C" w:rsidRPr="0095461C" w:rsidRDefault="0095461C" w:rsidP="0095461C">
      <w:pPr>
        <w:snapToGrid w:val="0"/>
        <w:rPr>
          <w:sz w:val="24"/>
          <w:szCs w:val="24"/>
        </w:rPr>
      </w:pPr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 xml:space="preserve">　さる程に、幼き芸には、物まねの</w:t>
      </w:r>
      <w:proofErr w:type="gramStart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品</w:t>
      </w:r>
      <w:r w:rsidR="008D705E">
        <w:rPr>
          <w:rFonts w:ascii="Times New Roman" w:eastAsia="ＭＳ ゴシック" w:hAnsi="Times New Roman" w:hint="eastAsia"/>
          <w:color w:val="000000"/>
          <w:sz w:val="24"/>
          <w:szCs w:val="24"/>
        </w:rPr>
        <w:t>品</w:t>
      </w:r>
      <w:proofErr w:type="gramEnd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を</w:t>
      </w:r>
      <w:proofErr w:type="gramStart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ばさ</w:t>
      </w:r>
      <w:proofErr w:type="gramEnd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のみには訓</w:t>
      </w:r>
      <w:proofErr w:type="gramStart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べ</w:t>
      </w:r>
      <w:proofErr w:type="gramEnd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からず。只、</w:t>
      </w:r>
      <w:r w:rsidR="00D86DF9">
        <w:rPr>
          <w:rFonts w:ascii="Times New Roman" w:eastAsia="ＭＳ ゴシック" w:hAnsi="Times New Roman" w:hint="eastAsia"/>
          <w:color w:val="000000"/>
          <w:sz w:val="24"/>
          <w:szCs w:val="24"/>
        </w:rPr>
        <w:t>舞</w:t>
      </w:r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歌二曲の風ばか</w:t>
      </w:r>
      <w:r w:rsidR="00D86DF9">
        <w:rPr>
          <w:rFonts w:ascii="Times New Roman" w:eastAsia="ＭＳ ゴシック" w:hAnsi="Times New Roman" w:hint="eastAsia"/>
          <w:color w:val="000000"/>
          <w:sz w:val="24"/>
          <w:szCs w:val="24"/>
        </w:rPr>
        <w:t>り</w:t>
      </w:r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をたしなむべし。是、器たるべし。其</w:t>
      </w:r>
      <w:proofErr w:type="gramStart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ゆへは</w:t>
      </w:r>
      <w:proofErr w:type="gramEnd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、舞歌は遊芸の諸曲也。当芸に限りたる態物にはあらず。是、遊楽の惣物風也。此二曲をよく</w:t>
      </w:r>
      <w:r w:rsidR="00D86DF9">
        <w:rPr>
          <w:rFonts w:ascii="Times New Roman" w:eastAsia="ＭＳ ゴシック" w:hAnsi="Times New Roman" w:hint="eastAsia"/>
          <w:color w:val="000000"/>
          <w:sz w:val="24"/>
          <w:szCs w:val="24"/>
        </w:rPr>
        <w:t>よく</w:t>
      </w:r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習得ぬれば、</w:t>
      </w:r>
      <w:proofErr w:type="gramStart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次第</w:t>
      </w:r>
      <w:r w:rsidR="00D86DF9">
        <w:rPr>
          <w:rFonts w:ascii="Times New Roman" w:eastAsia="ＭＳ ゴシック" w:hAnsi="Times New Roman" w:hint="eastAsia"/>
          <w:color w:val="000000"/>
          <w:sz w:val="24"/>
          <w:szCs w:val="24"/>
        </w:rPr>
        <w:t>次第</w:t>
      </w:r>
      <w:proofErr w:type="gramEnd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に大人しくなるにしたがひて、物数</w:t>
      </w:r>
      <w:proofErr w:type="gramStart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そろ</w:t>
      </w:r>
      <w:proofErr w:type="gramEnd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ひて、既に三体に至る時分、何になり</w:t>
      </w:r>
      <w:proofErr w:type="gramStart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ても</w:t>
      </w:r>
      <w:proofErr w:type="gramEnd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、歌へ</w:t>
      </w:r>
      <w:proofErr w:type="gramStart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ば</w:t>
      </w:r>
      <w:proofErr w:type="gramEnd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感あり</w:t>
      </w:r>
      <w:proofErr w:type="gramStart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て</w:t>
      </w:r>
      <w:proofErr w:type="gramEnd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、舞</w:t>
      </w:r>
      <w:proofErr w:type="gramStart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ば</w:t>
      </w:r>
      <w:proofErr w:type="gramEnd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面白は、かねて</w:t>
      </w:r>
      <w:r w:rsidR="00D86DF9">
        <w:rPr>
          <w:rFonts w:ascii="Times New Roman" w:eastAsia="ＭＳ ゴシック" w:hAnsi="Times New Roman" w:hint="eastAsia"/>
          <w:color w:val="000000"/>
          <w:sz w:val="24"/>
          <w:szCs w:val="24"/>
        </w:rPr>
        <w:t>舞歌</w:t>
      </w:r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の器を</w:t>
      </w:r>
      <w:proofErr w:type="gramStart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蓄して</w:t>
      </w:r>
      <w:proofErr w:type="gramEnd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持たる徳にあらず</w:t>
      </w:r>
      <w:proofErr w:type="gramStart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や</w:t>
      </w:r>
      <w:proofErr w:type="gramEnd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。返</w:t>
      </w:r>
      <w:r w:rsidR="008D705E">
        <w:rPr>
          <w:rFonts w:ascii="Times New Roman" w:eastAsia="ＭＳ ゴシック" w:hAnsi="Times New Roman" w:hint="eastAsia"/>
          <w:color w:val="000000"/>
          <w:sz w:val="24"/>
          <w:szCs w:val="24"/>
        </w:rPr>
        <w:t>返</w:t>
      </w:r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、二曲を惣物の器になして、物まね態にする所、よく</w:t>
      </w:r>
      <w:r w:rsidR="00D86DF9">
        <w:rPr>
          <w:rFonts w:ascii="Times New Roman" w:eastAsia="ＭＳ ゴシック" w:hAnsi="Times New Roman" w:hint="eastAsia"/>
          <w:color w:val="000000"/>
          <w:sz w:val="24"/>
          <w:szCs w:val="24"/>
        </w:rPr>
        <w:t>よく</w:t>
      </w:r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安得すべし。</w:t>
      </w:r>
    </w:p>
    <w:p w14:paraId="394732D2" w14:textId="33C921FC" w:rsidR="0095461C" w:rsidRPr="0095461C" w:rsidRDefault="0095461C" w:rsidP="0095461C">
      <w:pPr>
        <w:snapToGrid w:val="0"/>
        <w:rPr>
          <w:sz w:val="24"/>
          <w:szCs w:val="24"/>
        </w:rPr>
      </w:pPr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 xml:space="preserve">　抑、幼</w:t>
      </w:r>
      <w:r w:rsidR="00D86DF9">
        <w:rPr>
          <w:rFonts w:ascii="Times New Roman" w:eastAsia="ＭＳ ゴシック" w:hAnsi="Times New Roman" w:hint="eastAsia"/>
          <w:color w:val="000000"/>
          <w:sz w:val="24"/>
          <w:szCs w:val="24"/>
        </w:rPr>
        <w:t>く</w:t>
      </w:r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て面白と見る所の、年行きて不足になる事を、猶</w:t>
      </w:r>
      <w:r w:rsidR="008D705E">
        <w:rPr>
          <w:rFonts w:ascii="Times New Roman" w:eastAsia="ＭＳ ゴシック" w:hAnsi="Times New Roman" w:hint="eastAsia"/>
          <w:color w:val="000000"/>
          <w:sz w:val="24"/>
          <w:szCs w:val="24"/>
        </w:rPr>
        <w:t>猶</w:t>
      </w:r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不審を尽くして見るに、少年の時の当芸の態に、物まね・物数を得ぬれば、即座の見風目を驚かして、「早、くせ物」と見る所に、やがて上手と見る也。是は、其時分斗の花姿の見風にて、後には断絶すべき理多し。先、「幼くて物数を得たる達風、くせ者哉」と見る所、一。童形の幽姿の花風、一。若声の音感、一なり。是等は時風なり。後</w:t>
      </w:r>
      <w:r w:rsidR="008D705E">
        <w:rPr>
          <w:rFonts w:ascii="Times New Roman" w:eastAsia="ＭＳ ゴシック" w:hAnsi="Times New Roman" w:hint="eastAsia"/>
          <w:color w:val="000000"/>
          <w:sz w:val="24"/>
          <w:szCs w:val="24"/>
        </w:rPr>
        <w:t>後</w:t>
      </w:r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はある</w:t>
      </w:r>
      <w:proofErr w:type="gramStart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べ</w:t>
      </w:r>
      <w:proofErr w:type="gramEnd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からず。其</w:t>
      </w:r>
      <w:proofErr w:type="gramStart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ゆへ</w:t>
      </w:r>
      <w:r w:rsidR="00D86DF9">
        <w:rPr>
          <w:rFonts w:ascii="Times New Roman" w:eastAsia="ＭＳ ゴシック" w:hAnsi="Times New Roman" w:hint="eastAsia"/>
          <w:color w:val="000000"/>
          <w:sz w:val="24"/>
          <w:szCs w:val="24"/>
        </w:rPr>
        <w:t>は</w:t>
      </w:r>
      <w:proofErr w:type="gramEnd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、「幼くて物数を得る、くせ物哉」と見る見風、大人しくならば、ある</w:t>
      </w:r>
      <w:proofErr w:type="gramStart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べ</w:t>
      </w:r>
      <w:proofErr w:type="gramEnd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からず。童形の幽姿、男体までは残る</w:t>
      </w:r>
      <w:proofErr w:type="gramStart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べ</w:t>
      </w:r>
      <w:proofErr w:type="gramEnd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からず。若声変り</w:t>
      </w:r>
      <w:proofErr w:type="gramStart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て</w:t>
      </w:r>
      <w:proofErr w:type="gramEnd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音感なし。さて、細にし</w:t>
      </w:r>
      <w:r w:rsidR="00D96C5C">
        <w:rPr>
          <w:rFonts w:ascii="Times New Roman" w:eastAsia="ＭＳ ゴシック" w:hAnsi="Times New Roman" w:hint="eastAsia"/>
          <w:color w:val="000000"/>
          <w:sz w:val="24"/>
          <w:szCs w:val="24"/>
        </w:rPr>
        <w:t>つ</w:t>
      </w:r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け</w:t>
      </w:r>
      <w:r w:rsidR="00D96C5C">
        <w:rPr>
          <w:rFonts w:ascii="Times New Roman" w:eastAsia="ＭＳ ゴシック" w:hAnsi="Times New Roman" w:hint="eastAsia"/>
          <w:color w:val="000000"/>
          <w:sz w:val="24"/>
          <w:szCs w:val="24"/>
        </w:rPr>
        <w:t>つ</w:t>
      </w:r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る物まねは、幼人体の形木の得手に</w:t>
      </w:r>
      <w:r w:rsidR="00D96C5C">
        <w:rPr>
          <w:rFonts w:ascii="Times New Roman" w:eastAsia="ＭＳ ゴシック" w:hAnsi="Times New Roman" w:hint="eastAsia"/>
          <w:color w:val="000000"/>
          <w:sz w:val="24"/>
          <w:szCs w:val="24"/>
        </w:rPr>
        <w:t>入</w:t>
      </w:r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ふして、成人の人内には、手詰まり、芸足らで、体変</w:t>
      </w:r>
      <w:r w:rsidR="00D96C5C">
        <w:rPr>
          <w:rFonts w:ascii="Times New Roman" w:eastAsia="ＭＳ ゴシック" w:hAnsi="Times New Roman" w:hint="eastAsia"/>
          <w:color w:val="000000"/>
          <w:sz w:val="24"/>
          <w:szCs w:val="24"/>
        </w:rPr>
        <w:t>り</w:t>
      </w:r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、用失するなり。去程に</w:t>
      </w:r>
      <w:r w:rsidR="00D96C5C">
        <w:rPr>
          <w:rFonts w:ascii="Times New Roman" w:eastAsia="ＭＳ ゴシック" w:hAnsi="Times New Roman" w:hint="eastAsia"/>
          <w:color w:val="000000"/>
          <w:sz w:val="24"/>
          <w:szCs w:val="24"/>
        </w:rPr>
        <w:t>、</w:t>
      </w:r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其時の花風の器、多くなく</w:t>
      </w:r>
      <w:r w:rsidR="00D96C5C">
        <w:rPr>
          <w:rFonts w:ascii="Times New Roman" w:eastAsia="ＭＳ ゴシック" w:hAnsi="Times New Roman" w:hint="eastAsia"/>
          <w:color w:val="000000"/>
          <w:sz w:val="24"/>
          <w:szCs w:val="24"/>
        </w:rPr>
        <w:t>な</w:t>
      </w:r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り</w:t>
      </w:r>
      <w:proofErr w:type="gramStart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て</w:t>
      </w:r>
      <w:proofErr w:type="gramEnd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、花葉色</w:t>
      </w:r>
      <w:r w:rsidR="008D705E">
        <w:rPr>
          <w:rFonts w:ascii="Times New Roman" w:eastAsia="ＭＳ ゴシック" w:hAnsi="Times New Roman" w:hint="eastAsia"/>
          <w:color w:val="000000"/>
          <w:sz w:val="24"/>
          <w:szCs w:val="24"/>
        </w:rPr>
        <w:t>色</w:t>
      </w:r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なり</w:t>
      </w:r>
      <w:r w:rsidR="00D96C5C">
        <w:rPr>
          <w:rFonts w:ascii="Times New Roman" w:eastAsia="ＭＳ ゴシック" w:hAnsi="Times New Roman" w:hint="eastAsia"/>
          <w:color w:val="000000"/>
          <w:sz w:val="24"/>
          <w:szCs w:val="24"/>
        </w:rPr>
        <w:t>つ</w:t>
      </w:r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る木立の、</w:t>
      </w:r>
      <w:proofErr w:type="gramStart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冬枯</w:t>
      </w:r>
      <w:proofErr w:type="gramEnd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になりたる気色を見</w:t>
      </w:r>
      <w:proofErr w:type="gramStart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むが如</w:t>
      </w:r>
      <w:proofErr w:type="gramEnd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し。是等を以て</w:t>
      </w:r>
      <w:proofErr w:type="gramStart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思ふに</w:t>
      </w:r>
      <w:proofErr w:type="gramEnd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、大人しく</w:t>
      </w:r>
      <w:proofErr w:type="gramStart"/>
      <w:r w:rsidR="00D96C5C">
        <w:rPr>
          <w:rFonts w:ascii="Times New Roman" w:eastAsia="ＭＳ ゴシック" w:hAnsi="Times New Roman" w:hint="eastAsia"/>
          <w:color w:val="000000"/>
          <w:sz w:val="24"/>
          <w:szCs w:val="24"/>
        </w:rPr>
        <w:t>成て</w:t>
      </w:r>
      <w:proofErr w:type="gramEnd"/>
      <w:r w:rsidR="00D96C5C">
        <w:rPr>
          <w:rFonts w:ascii="Times New Roman" w:eastAsia="ＭＳ ゴシック" w:hAnsi="Times New Roman" w:hint="eastAsia"/>
          <w:color w:val="000000"/>
          <w:sz w:val="24"/>
          <w:szCs w:val="24"/>
        </w:rPr>
        <w:t>、遊風変り</w:t>
      </w:r>
      <w:proofErr w:type="gramStart"/>
      <w:r w:rsidR="00D96C5C">
        <w:rPr>
          <w:rFonts w:ascii="Times New Roman" w:eastAsia="ＭＳ ゴシック" w:hAnsi="Times New Roman" w:hint="eastAsia"/>
          <w:color w:val="000000"/>
          <w:sz w:val="24"/>
          <w:szCs w:val="24"/>
        </w:rPr>
        <w:t>て</w:t>
      </w:r>
      <w:proofErr w:type="gramEnd"/>
      <w:r w:rsidR="00D96C5C">
        <w:rPr>
          <w:rFonts w:ascii="Times New Roman" w:eastAsia="ＭＳ ゴシック" w:hAnsi="Times New Roman" w:hint="eastAsia"/>
          <w:color w:val="000000"/>
          <w:sz w:val="24"/>
          <w:szCs w:val="24"/>
        </w:rPr>
        <w:t>、見</w:t>
      </w:r>
      <w:proofErr w:type="gramStart"/>
      <w:r w:rsidR="00D96C5C">
        <w:rPr>
          <w:rFonts w:ascii="Times New Roman" w:eastAsia="ＭＳ ゴシック" w:hAnsi="Times New Roman" w:hint="eastAsia"/>
          <w:color w:val="000000"/>
          <w:sz w:val="24"/>
          <w:szCs w:val="24"/>
        </w:rPr>
        <w:t>ざめの</w:t>
      </w:r>
      <w:proofErr w:type="gramEnd"/>
      <w:r w:rsidR="00D96C5C">
        <w:rPr>
          <w:rFonts w:ascii="Times New Roman" w:eastAsia="ＭＳ ゴシック" w:hAnsi="Times New Roman" w:hint="eastAsia"/>
          <w:color w:val="000000"/>
          <w:sz w:val="24"/>
          <w:szCs w:val="24"/>
        </w:rPr>
        <w:t>する事、理と</w:t>
      </w:r>
      <w:proofErr w:type="gramStart"/>
      <w:r w:rsidR="00D96C5C">
        <w:rPr>
          <w:rFonts w:ascii="Times New Roman" w:eastAsia="ＭＳ ゴシック" w:hAnsi="Times New Roman" w:hint="eastAsia"/>
          <w:color w:val="000000"/>
          <w:sz w:val="24"/>
          <w:szCs w:val="24"/>
        </w:rPr>
        <w:t>覚えたり</w:t>
      </w:r>
      <w:proofErr w:type="gramEnd"/>
      <w:r w:rsidR="00D96C5C">
        <w:rPr>
          <w:rFonts w:ascii="Times New Roman" w:eastAsia="ＭＳ ゴシック" w:hAnsi="Times New Roman" w:hint="eastAsia"/>
          <w:color w:val="000000"/>
          <w:sz w:val="24"/>
          <w:szCs w:val="24"/>
        </w:rPr>
        <w:t>。</w:t>
      </w:r>
    </w:p>
    <w:p w14:paraId="5B0D9EAE" w14:textId="13B4F36D" w:rsidR="0095461C" w:rsidRDefault="0095461C" w:rsidP="00F140DB">
      <w:pPr>
        <w:snapToGrid w:val="0"/>
        <w:ind w:firstLineChars="100" w:firstLine="240"/>
        <w:rPr>
          <w:rFonts w:ascii="Times New Roman" w:eastAsia="ＭＳ ゴシック" w:hAnsi="Times New Roman"/>
          <w:color w:val="000000"/>
          <w:sz w:val="24"/>
          <w:szCs w:val="24"/>
        </w:rPr>
      </w:pPr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然</w:t>
      </w:r>
      <w:proofErr w:type="gramStart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ば</w:t>
      </w:r>
      <w:proofErr w:type="gramEnd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、是に付</w:t>
      </w:r>
      <w:proofErr w:type="gramStart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ても</w:t>
      </w:r>
      <w:proofErr w:type="gramEnd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、以前申つる如く、幼き時は、舞歌二曲の惣物風斗を教へて、</w:t>
      </w:r>
      <w:r w:rsidR="00D96C5C">
        <w:rPr>
          <w:rFonts w:ascii="Times New Roman" w:eastAsia="ＭＳ ゴシック" w:hAnsi="Times New Roman" w:hint="eastAsia"/>
          <w:color w:val="000000"/>
          <w:sz w:val="24"/>
          <w:szCs w:val="24"/>
        </w:rPr>
        <w:t>二曲を得手にしなして、物まね・似せ事を</w:t>
      </w:r>
      <w:proofErr w:type="gramStart"/>
      <w:r w:rsidR="00D96C5C">
        <w:rPr>
          <w:rFonts w:ascii="Times New Roman" w:eastAsia="ＭＳ ゴシック" w:hAnsi="Times New Roman" w:hint="eastAsia"/>
          <w:color w:val="000000"/>
          <w:sz w:val="24"/>
          <w:szCs w:val="24"/>
        </w:rPr>
        <w:t>ば</w:t>
      </w:r>
      <w:proofErr w:type="gramEnd"/>
      <w:r w:rsidR="00D96C5C">
        <w:rPr>
          <w:rFonts w:ascii="Times New Roman" w:eastAsia="ＭＳ ゴシック" w:hAnsi="Times New Roman" w:hint="eastAsia"/>
          <w:color w:val="000000"/>
          <w:sz w:val="24"/>
          <w:szCs w:val="24"/>
        </w:rPr>
        <w:t>知らせずして、物足らぬままにて、さて、</w:t>
      </w:r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成人にしたがひて、や</w:t>
      </w:r>
      <w:proofErr w:type="gramStart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う</w:t>
      </w:r>
      <w:r w:rsidR="00D96C5C">
        <w:rPr>
          <w:rFonts w:ascii="Times New Roman" w:eastAsia="ＭＳ ゴシック" w:hAnsi="Times New Roman" w:hint="eastAsia"/>
          <w:color w:val="000000"/>
          <w:sz w:val="24"/>
          <w:szCs w:val="24"/>
        </w:rPr>
        <w:t>やう</w:t>
      </w:r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に</w:t>
      </w:r>
      <w:proofErr w:type="gramEnd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三体になる時分、次第連続に物数を</w:t>
      </w:r>
      <w:proofErr w:type="gramStart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添へば</w:t>
      </w:r>
      <w:proofErr w:type="gramEnd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、成長の</w:t>
      </w:r>
      <w:r w:rsidR="00D96C5C">
        <w:rPr>
          <w:rFonts w:ascii="Times New Roman" w:eastAsia="ＭＳ ゴシック" w:hAnsi="Times New Roman" w:hint="eastAsia"/>
          <w:color w:val="000000"/>
          <w:sz w:val="24"/>
          <w:szCs w:val="24"/>
        </w:rPr>
        <w:t>相応の風体となり</w:t>
      </w:r>
      <w:proofErr w:type="gramStart"/>
      <w:r w:rsidR="00D96C5C">
        <w:rPr>
          <w:rFonts w:ascii="Times New Roman" w:eastAsia="ＭＳ ゴシック" w:hAnsi="Times New Roman" w:hint="eastAsia"/>
          <w:color w:val="000000"/>
          <w:sz w:val="24"/>
          <w:szCs w:val="24"/>
        </w:rPr>
        <w:t>て</w:t>
      </w:r>
      <w:proofErr w:type="gramEnd"/>
      <w:r w:rsidR="00D96C5C">
        <w:rPr>
          <w:rFonts w:ascii="Times New Roman" w:eastAsia="ＭＳ ゴシック" w:hAnsi="Times New Roman" w:hint="eastAsia"/>
          <w:color w:val="000000"/>
          <w:sz w:val="24"/>
          <w:szCs w:val="24"/>
        </w:rPr>
        <w:t>、能長久ならん事、疑ある</w:t>
      </w:r>
      <w:proofErr w:type="gramStart"/>
      <w:r w:rsidR="00D96C5C">
        <w:rPr>
          <w:rFonts w:ascii="Times New Roman" w:eastAsia="ＭＳ ゴシック" w:hAnsi="Times New Roman" w:hint="eastAsia"/>
          <w:color w:val="000000"/>
          <w:sz w:val="24"/>
          <w:szCs w:val="24"/>
        </w:rPr>
        <w:t>べ</w:t>
      </w:r>
      <w:proofErr w:type="gramEnd"/>
      <w:r w:rsidR="00D96C5C">
        <w:rPr>
          <w:rFonts w:ascii="Times New Roman" w:eastAsia="ＭＳ ゴシック" w:hAnsi="Times New Roman" w:hint="eastAsia"/>
          <w:color w:val="000000"/>
          <w:sz w:val="24"/>
          <w:szCs w:val="24"/>
        </w:rPr>
        <w:t>からず。舞歌二曲は、遊道の諸曲なるにより</w:t>
      </w:r>
      <w:proofErr w:type="gramStart"/>
      <w:r w:rsidR="00D96C5C">
        <w:rPr>
          <w:rFonts w:ascii="Times New Roman" w:eastAsia="ＭＳ ゴシック" w:hAnsi="Times New Roman" w:hint="eastAsia"/>
          <w:color w:val="000000"/>
          <w:sz w:val="24"/>
          <w:szCs w:val="24"/>
        </w:rPr>
        <w:t>て</w:t>
      </w:r>
      <w:proofErr w:type="gramEnd"/>
      <w:r w:rsidR="00D96C5C">
        <w:rPr>
          <w:rFonts w:ascii="Times New Roman" w:eastAsia="ＭＳ ゴシック" w:hAnsi="Times New Roman" w:hint="eastAsia"/>
          <w:color w:val="000000"/>
          <w:sz w:val="24"/>
          <w:szCs w:val="24"/>
        </w:rPr>
        <w:t>、初心・後心</w:t>
      </w:r>
      <w:r w:rsidR="00F140DB">
        <w:rPr>
          <w:rFonts w:ascii="Times New Roman" w:eastAsia="ＭＳ ゴシック" w:hAnsi="Times New Roman" w:hint="eastAsia"/>
          <w:color w:val="000000"/>
          <w:sz w:val="24"/>
          <w:szCs w:val="24"/>
        </w:rPr>
        <w:t>、老・若・童・男にわたる曲位也。物まね・似せ事は、当芸</w:t>
      </w:r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に限りたる人形なるほどに、其得手に</w:t>
      </w:r>
      <w:r w:rsidR="00F140DB">
        <w:rPr>
          <w:rFonts w:ascii="Times New Roman" w:eastAsia="ＭＳ ゴシック" w:hAnsi="Times New Roman" w:hint="eastAsia"/>
          <w:color w:val="000000"/>
          <w:sz w:val="24"/>
          <w:szCs w:val="24"/>
        </w:rPr>
        <w:t>入</w:t>
      </w:r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ふしぬれば、広風にわ</w:t>
      </w:r>
      <w:r w:rsidR="00F140DB">
        <w:rPr>
          <w:rFonts w:ascii="Times New Roman" w:eastAsia="ＭＳ ゴシック" w:hAnsi="Times New Roman" w:hint="eastAsia"/>
          <w:color w:val="000000"/>
          <w:sz w:val="24"/>
          <w:szCs w:val="24"/>
        </w:rPr>
        <w:t>た</w:t>
      </w:r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る事なし。まし</w:t>
      </w:r>
      <w:r w:rsidR="00F140DB">
        <w:rPr>
          <w:rFonts w:ascii="Times New Roman" w:eastAsia="ＭＳ ゴシック" w:hAnsi="Times New Roman" w:hint="eastAsia"/>
          <w:color w:val="000000"/>
          <w:sz w:val="24"/>
          <w:szCs w:val="24"/>
        </w:rPr>
        <w:t>て、</w:t>
      </w:r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小物にてしつけたらん形木に入詰まりたる身体ならば、其時の分切にて、いつまでも通るべし。少年にて物まねを尽くす所を「くせ物」と見るは、時分の花也。流離の</w:t>
      </w:r>
      <w:r w:rsidR="00F140DB">
        <w:rPr>
          <w:rFonts w:ascii="Times New Roman" w:eastAsia="ＭＳ ゴシック" w:hAnsi="Times New Roman" w:hint="eastAsia"/>
          <w:color w:val="000000"/>
          <w:sz w:val="24"/>
          <w:szCs w:val="24"/>
        </w:rPr>
        <w:t>子</w:t>
      </w:r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の雛にて美しからんがごとし。</w:t>
      </w:r>
    </w:p>
    <w:p w14:paraId="23F27D7A" w14:textId="77777777" w:rsidR="00F140DB" w:rsidRPr="00F140DB" w:rsidRDefault="00F140DB" w:rsidP="00F140DB">
      <w:pPr>
        <w:snapToGrid w:val="0"/>
        <w:ind w:firstLineChars="100" w:firstLine="240"/>
        <w:rPr>
          <w:rFonts w:ascii="Times New Roman" w:eastAsia="ＭＳ ゴシック" w:hAnsi="Times New Roman"/>
          <w:color w:val="000000"/>
          <w:sz w:val="24"/>
          <w:szCs w:val="24"/>
        </w:rPr>
      </w:pPr>
    </w:p>
    <w:p w14:paraId="16102199" w14:textId="0E952811" w:rsidR="00F140DB" w:rsidRDefault="00F140DB" w:rsidP="00F140DB">
      <w:pPr>
        <w:snapToGrid w:val="0"/>
        <w:ind w:firstLineChars="100" w:firstLine="240"/>
        <w:rPr>
          <w:rFonts w:ascii="Times New Roman" w:eastAsia="ＭＳ ゴシック" w:hAnsi="Times New Roman"/>
          <w:color w:val="000000"/>
          <w:sz w:val="24"/>
          <w:szCs w:val="24"/>
        </w:rPr>
      </w:pP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一、論語云、「苗而不秀者有、秀而不実者有」。</w:t>
      </w:r>
    </w:p>
    <w:p w14:paraId="441066AE" w14:textId="28C48431" w:rsidR="0095461C" w:rsidRPr="0095461C" w:rsidRDefault="0095461C" w:rsidP="00F140DB">
      <w:pPr>
        <w:snapToGrid w:val="0"/>
        <w:ind w:firstLineChars="100" w:firstLine="240"/>
        <w:rPr>
          <w:sz w:val="24"/>
          <w:szCs w:val="24"/>
        </w:rPr>
      </w:pPr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此句、一生の間の芸態の稽古の序・破・急と知るべし。</w:t>
      </w:r>
    </w:p>
    <w:p w14:paraId="0CFA0AA7" w14:textId="2708E138" w:rsidR="0095461C" w:rsidRPr="0095461C" w:rsidRDefault="0095461C" w:rsidP="00F140DB">
      <w:pPr>
        <w:snapToGrid w:val="0"/>
        <w:ind w:firstLineChars="100" w:firstLine="240"/>
        <w:rPr>
          <w:sz w:val="24"/>
          <w:szCs w:val="24"/>
        </w:rPr>
      </w:pPr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少年にて為出す所の二曲の間に、</w:t>
      </w:r>
      <w:r w:rsidR="00F140DB">
        <w:rPr>
          <w:rFonts w:ascii="Times New Roman" w:eastAsia="ＭＳ ゴシック" w:hAnsi="Times New Roman" w:hint="eastAsia"/>
          <w:color w:val="000000"/>
          <w:sz w:val="24"/>
          <w:szCs w:val="24"/>
        </w:rPr>
        <w:t>舞</w:t>
      </w:r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にてもあれ、音曲にてもあれ、生得、舞へ</w:t>
      </w:r>
      <w:proofErr w:type="gramStart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ば</w:t>
      </w:r>
      <w:proofErr w:type="gramEnd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面白、謡へ</w:t>
      </w:r>
      <w:proofErr w:type="gramStart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ば感のあらんは</w:t>
      </w:r>
      <w:proofErr w:type="gramEnd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、早、苗なるべし。苗を</w:t>
      </w:r>
      <w:proofErr w:type="gramStart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ば</w:t>
      </w:r>
      <w:proofErr w:type="gramEnd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なにと育つる者やらん。只、田水</w:t>
      </w:r>
      <w:r w:rsidR="00F140DB">
        <w:rPr>
          <w:rFonts w:ascii="Times New Roman" w:eastAsia="ＭＳ ゴシック" w:hAnsi="Times New Roman" w:hint="eastAsia"/>
          <w:color w:val="000000"/>
          <w:sz w:val="24"/>
          <w:szCs w:val="24"/>
        </w:rPr>
        <w:t>をたたへて、をのれと育つる</w:t>
      </w:r>
      <w:proofErr w:type="gramStart"/>
      <w:r w:rsidR="00F140DB">
        <w:rPr>
          <w:rFonts w:ascii="Times New Roman" w:eastAsia="ＭＳ ゴシック" w:hAnsi="Times New Roman" w:hint="eastAsia"/>
          <w:color w:val="000000"/>
          <w:sz w:val="24"/>
          <w:szCs w:val="24"/>
        </w:rPr>
        <w:t>斗也と見えたり</w:t>
      </w:r>
      <w:proofErr w:type="gramEnd"/>
      <w:r w:rsidR="00F140DB">
        <w:rPr>
          <w:rFonts w:ascii="Times New Roman" w:eastAsia="ＭＳ ゴシック" w:hAnsi="Times New Roman" w:hint="eastAsia"/>
          <w:color w:val="000000"/>
          <w:sz w:val="24"/>
          <w:szCs w:val="24"/>
        </w:rPr>
        <w:t>。さて、早苗</w:t>
      </w:r>
      <w:proofErr w:type="gramStart"/>
      <w:r w:rsidR="00F140DB">
        <w:rPr>
          <w:rFonts w:ascii="Times New Roman" w:eastAsia="ＭＳ ゴシック" w:hAnsi="Times New Roman" w:hint="eastAsia"/>
          <w:color w:val="000000"/>
          <w:sz w:val="24"/>
          <w:szCs w:val="24"/>
        </w:rPr>
        <w:t>ふしだちて</w:t>
      </w:r>
      <w:proofErr w:type="gramEnd"/>
      <w:r w:rsidR="00F140DB">
        <w:rPr>
          <w:rFonts w:ascii="Times New Roman" w:eastAsia="ＭＳ ゴシック" w:hAnsi="Times New Roman" w:hint="eastAsia"/>
          <w:color w:val="000000"/>
          <w:sz w:val="24"/>
          <w:szCs w:val="24"/>
        </w:rPr>
        <w:t>、植田に</w:t>
      </w:r>
      <w:proofErr w:type="gramStart"/>
      <w:r w:rsidR="00F140DB">
        <w:rPr>
          <w:rFonts w:ascii="Times New Roman" w:eastAsia="ＭＳ ゴシック" w:hAnsi="Times New Roman" w:hint="eastAsia"/>
          <w:color w:val="000000"/>
          <w:sz w:val="24"/>
          <w:szCs w:val="24"/>
        </w:rPr>
        <w:t>成て</w:t>
      </w:r>
      <w:proofErr w:type="gramEnd"/>
      <w:r w:rsidR="00F140DB">
        <w:rPr>
          <w:rFonts w:ascii="Times New Roman" w:eastAsia="ＭＳ ゴシック" w:hAnsi="Times New Roman" w:hint="eastAsia"/>
          <w:color w:val="000000"/>
          <w:sz w:val="24"/>
          <w:szCs w:val="24"/>
        </w:rPr>
        <w:t>、</w:t>
      </w:r>
      <w:proofErr w:type="gramStart"/>
      <w:r w:rsidR="00F140DB">
        <w:rPr>
          <w:rFonts w:ascii="Times New Roman" w:eastAsia="ＭＳ ゴシック" w:hAnsi="Times New Roman" w:hint="eastAsia"/>
          <w:color w:val="000000"/>
          <w:sz w:val="24"/>
          <w:szCs w:val="24"/>
        </w:rPr>
        <w:t>次第次第</w:t>
      </w:r>
      <w:proofErr w:type="gramEnd"/>
      <w:r w:rsidR="00F140DB">
        <w:rPr>
          <w:rFonts w:ascii="Times New Roman" w:eastAsia="ＭＳ ゴシック" w:hAnsi="Times New Roman" w:hint="eastAsia"/>
          <w:color w:val="000000"/>
          <w:sz w:val="24"/>
          <w:szCs w:val="24"/>
        </w:rPr>
        <w:t>に</w:t>
      </w:r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本付時分に、草を取り、水を</w:t>
      </w:r>
      <w:proofErr w:type="gramStart"/>
      <w:r w:rsidR="00F140DB">
        <w:rPr>
          <w:rFonts w:ascii="Times New Roman" w:eastAsia="ＭＳ ゴシック" w:hAnsi="Times New Roman" w:hint="eastAsia"/>
          <w:color w:val="000000"/>
          <w:sz w:val="24"/>
          <w:szCs w:val="24"/>
        </w:rPr>
        <w:t>入</w:t>
      </w:r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て</w:t>
      </w:r>
      <w:proofErr w:type="gramEnd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、雨を待て、や</w:t>
      </w:r>
      <w:proofErr w:type="gramStart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う</w:t>
      </w:r>
      <w:proofErr w:type="gramEnd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やく稲葉になる比は、ひだ</w:t>
      </w:r>
      <w:r w:rsidR="00F140DB">
        <w:rPr>
          <w:rFonts w:ascii="Times New Roman" w:eastAsia="ＭＳ ゴシック" w:hAnsi="Times New Roman" w:hint="eastAsia"/>
          <w:color w:val="000000"/>
          <w:sz w:val="24"/>
          <w:szCs w:val="24"/>
        </w:rPr>
        <w:t>つ</w:t>
      </w:r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時也。又、</w:t>
      </w:r>
      <w:proofErr w:type="gramStart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実の</w:t>
      </w:r>
      <w:proofErr w:type="gramEnd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るとは、はや色づき</w:t>
      </w:r>
      <w:proofErr w:type="gramStart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て</w:t>
      </w:r>
      <w:proofErr w:type="gramEnd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、日比待</w:t>
      </w:r>
      <w:r w:rsidR="00F140DB">
        <w:rPr>
          <w:rFonts w:ascii="Times New Roman" w:eastAsia="ＭＳ ゴシック" w:hAnsi="Times New Roman" w:hint="eastAsia"/>
          <w:color w:val="000000"/>
          <w:sz w:val="24"/>
          <w:szCs w:val="24"/>
        </w:rPr>
        <w:t>つ</w:t>
      </w:r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る雨水をも今は厭ひて、日を待ち、陽気にさらして、</w:t>
      </w:r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lastRenderedPageBreak/>
        <w:t>これをもて</w:t>
      </w:r>
      <w:proofErr w:type="gramStart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あ</w:t>
      </w:r>
      <w:r w:rsidR="00F140DB">
        <w:rPr>
          <w:rFonts w:ascii="Times New Roman" w:eastAsia="ＭＳ ゴシック" w:hAnsi="Times New Roman" w:hint="eastAsia"/>
          <w:color w:val="000000"/>
          <w:sz w:val="24"/>
          <w:szCs w:val="24"/>
        </w:rPr>
        <w:t>つ</w:t>
      </w:r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かふは</w:t>
      </w:r>
      <w:proofErr w:type="gramEnd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、</w:t>
      </w:r>
      <w:proofErr w:type="gramStart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実の</w:t>
      </w:r>
      <w:proofErr w:type="gramEnd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らせむとなり。</w:t>
      </w:r>
    </w:p>
    <w:p w14:paraId="0B2B91D0" w14:textId="0D259442" w:rsidR="0095461C" w:rsidRPr="0095461C" w:rsidRDefault="0095461C" w:rsidP="0095461C">
      <w:pPr>
        <w:snapToGrid w:val="0"/>
        <w:rPr>
          <w:sz w:val="24"/>
          <w:szCs w:val="24"/>
        </w:rPr>
      </w:pPr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 xml:space="preserve">　当芸の稽古も、幼き時、苗にして、二曲の潤</w:t>
      </w:r>
      <w:proofErr w:type="gramStart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ひを</w:t>
      </w:r>
      <w:proofErr w:type="gramEnd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以て既に</w:t>
      </w:r>
      <w:proofErr w:type="gramStart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秀て</w:t>
      </w:r>
      <w:proofErr w:type="gramEnd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、盛りの見風になり</w:t>
      </w:r>
      <w:proofErr w:type="gramStart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ても</w:t>
      </w:r>
      <w:proofErr w:type="gramEnd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、又、行末の長久なるべき定風を安得して、心外に見風の是非あるべき事を用心して、年行、老来に至らん迄も、遂に能芸の感</w:t>
      </w:r>
      <w:r w:rsidR="00F140DB">
        <w:rPr>
          <w:rFonts w:ascii="Times New Roman" w:eastAsia="ＭＳ ゴシック" w:hAnsi="Times New Roman" w:hint="eastAsia"/>
          <w:color w:val="000000"/>
          <w:sz w:val="24"/>
          <w:szCs w:val="24"/>
        </w:rPr>
        <w:t>風</w:t>
      </w:r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いや増しになるべき所を忘れぬ</w:t>
      </w:r>
      <w:r w:rsidR="00F140DB">
        <w:rPr>
          <w:rFonts w:ascii="Times New Roman" w:eastAsia="ＭＳ ゴシック" w:hAnsi="Times New Roman" w:hint="eastAsia"/>
          <w:color w:val="000000"/>
          <w:sz w:val="24"/>
          <w:szCs w:val="24"/>
        </w:rPr>
        <w:t>稽古</w:t>
      </w:r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は、是、</w:t>
      </w:r>
      <w:proofErr w:type="gramStart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実の</w:t>
      </w:r>
      <w:proofErr w:type="gramEnd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る所を</w:t>
      </w:r>
      <w:proofErr w:type="gramStart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知るなるべし</w:t>
      </w:r>
      <w:proofErr w:type="gramEnd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。仏法にも、「法を得る事は易く、法を守る事は難し」と云り。守事の難きとは、我意に</w:t>
      </w:r>
      <w:proofErr w:type="gramStart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迷ふ</w:t>
      </w:r>
      <w:proofErr w:type="gramEnd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所有に</w:t>
      </w:r>
      <w:proofErr w:type="gramStart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よて也</w:t>
      </w:r>
      <w:proofErr w:type="gramEnd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。返</w:t>
      </w:r>
      <w:r w:rsidR="00886EE1">
        <w:rPr>
          <w:rFonts w:ascii="Times New Roman" w:eastAsia="ＭＳ ゴシック" w:hAnsi="Times New Roman" w:hint="eastAsia"/>
          <w:color w:val="000000"/>
          <w:sz w:val="24"/>
          <w:szCs w:val="24"/>
        </w:rPr>
        <w:t>返</w:t>
      </w:r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、智外に</w:t>
      </w:r>
      <w:proofErr w:type="gramStart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非のあらん</w:t>
      </w:r>
      <w:proofErr w:type="gramEnd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ことを、定心に用心すべし。智外に非のある所を知らで、不用心より、能は変り</w:t>
      </w:r>
      <w:proofErr w:type="gramStart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て</w:t>
      </w:r>
      <w:proofErr w:type="gramEnd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、悪くなるべし。是、ひだつる稲の、風雨などに犯されて、実の</w:t>
      </w:r>
      <w:proofErr w:type="gramStart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らで朽んが如</w:t>
      </w:r>
      <w:proofErr w:type="gramEnd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し。此、苗・秀・実の三段、以前申つる、一生の間の序・破・急の稽古なるべし。</w:t>
      </w:r>
    </w:p>
    <w:p w14:paraId="34EAD684" w14:textId="77777777" w:rsidR="00F140DB" w:rsidRDefault="00F140DB" w:rsidP="0095461C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</w:p>
    <w:p w14:paraId="15704B64" w14:textId="45CA3B15" w:rsidR="0095461C" w:rsidRPr="0095461C" w:rsidRDefault="00F140DB" w:rsidP="00F140DB">
      <w:pPr>
        <w:snapToGrid w:val="0"/>
        <w:ind w:firstLineChars="100" w:firstLine="240"/>
        <w:rPr>
          <w:sz w:val="24"/>
          <w:szCs w:val="24"/>
        </w:rPr>
      </w:pP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一、</w:t>
      </w:r>
      <w:r w:rsidR="0095461C" w:rsidRPr="0095461C">
        <w:rPr>
          <w:rFonts w:ascii="Times New Roman" w:eastAsia="ＭＳ ゴシック" w:hAnsi="Times New Roman"/>
          <w:color w:val="000000"/>
          <w:sz w:val="24"/>
          <w:szCs w:val="24"/>
        </w:rPr>
        <w:t>心経云、「色則是空、</w:t>
      </w:r>
      <w:r w:rsidR="00AA56D6">
        <w:rPr>
          <w:rFonts w:ascii="Times New Roman" w:eastAsia="ＭＳ ゴシック" w:hAnsi="Times New Roman" w:hint="eastAsia"/>
          <w:color w:val="000000"/>
          <w:sz w:val="24"/>
          <w:szCs w:val="24"/>
        </w:rPr>
        <w:t>空</w:t>
      </w:r>
      <w:r w:rsidR="0095461C" w:rsidRPr="0095461C">
        <w:rPr>
          <w:rFonts w:ascii="Times New Roman" w:eastAsia="ＭＳ ゴシック" w:hAnsi="Times New Roman"/>
          <w:color w:val="000000"/>
          <w:sz w:val="24"/>
          <w:szCs w:val="24"/>
        </w:rPr>
        <w:t>則是色」。</w:t>
      </w:r>
    </w:p>
    <w:p w14:paraId="13C5ED7B" w14:textId="26D93E59" w:rsidR="0095461C" w:rsidRPr="0095461C" w:rsidRDefault="0095461C" w:rsidP="00F140DB">
      <w:pPr>
        <w:snapToGrid w:val="0"/>
        <w:ind w:firstLineChars="100" w:firstLine="240"/>
        <w:rPr>
          <w:sz w:val="24"/>
          <w:szCs w:val="24"/>
        </w:rPr>
      </w:pPr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諸道芸に</w:t>
      </w:r>
      <w:proofErr w:type="gramStart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於ても</w:t>
      </w:r>
      <w:proofErr w:type="gramEnd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、色・空の二あり。苗・秀・実の三段終り</w:t>
      </w:r>
      <w:proofErr w:type="gramStart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て</w:t>
      </w:r>
      <w:proofErr w:type="gramEnd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、安き位に至り</w:t>
      </w:r>
      <w:proofErr w:type="gramStart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て</w:t>
      </w:r>
      <w:proofErr w:type="gramEnd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、万曲ことごとく意中の景に満風する所、色則是空にて</w:t>
      </w:r>
      <w:proofErr w:type="gramStart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や</w:t>
      </w:r>
      <w:proofErr w:type="gramEnd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あるべき。然ども、無風の成就と定位する曲意の見、いまだ空則是色の残る所、若、未得為証にて</w:t>
      </w:r>
      <w:proofErr w:type="gramStart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や</w:t>
      </w:r>
      <w:proofErr w:type="gramEnd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あるべき。然らば、智外の是非の用心、猶以て</w:t>
      </w:r>
      <w:proofErr w:type="gramStart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危み</w:t>
      </w:r>
      <w:proofErr w:type="gramEnd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あるべし。此用心の危みもなく、何となす風曲も闌かへり</w:t>
      </w:r>
      <w:proofErr w:type="gramStart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て</w:t>
      </w:r>
      <w:proofErr w:type="gramEnd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、まさしく異相なる風よと見えながら、面</w:t>
      </w:r>
      <w:proofErr w:type="gramStart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白て</w:t>
      </w:r>
      <w:proofErr w:type="gramEnd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、是非・善</w:t>
      </w:r>
      <w:r w:rsidR="00F140DB">
        <w:rPr>
          <w:rFonts w:ascii="Times New Roman" w:eastAsia="ＭＳ ゴシック" w:hAnsi="Times New Roman" w:hint="eastAsia"/>
          <w:color w:val="000000"/>
          <w:sz w:val="24"/>
          <w:szCs w:val="24"/>
        </w:rPr>
        <w:t>悪も</w:t>
      </w:r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無</w:t>
      </w:r>
      <w:proofErr w:type="gramStart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らん位や</w:t>
      </w:r>
      <w:proofErr w:type="gramEnd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、若、空則是色にてあるべき。是・非共に面白く</w:t>
      </w:r>
      <w:proofErr w:type="gramStart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ば</w:t>
      </w:r>
      <w:proofErr w:type="gramEnd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、是非ある</w:t>
      </w:r>
      <w:proofErr w:type="gramStart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べ</w:t>
      </w:r>
      <w:proofErr w:type="gramEnd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からず。智外の用心も又ある</w:t>
      </w:r>
      <w:proofErr w:type="gramStart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べ</w:t>
      </w:r>
      <w:proofErr w:type="gramEnd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からず。</w:t>
      </w:r>
    </w:p>
    <w:p w14:paraId="06D4790C" w14:textId="182B3417" w:rsidR="0095461C" w:rsidRPr="0095461C" w:rsidRDefault="0095461C" w:rsidP="0095461C">
      <w:pPr>
        <w:snapToGrid w:val="0"/>
        <w:rPr>
          <w:sz w:val="24"/>
          <w:szCs w:val="24"/>
        </w:rPr>
      </w:pPr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 xml:space="preserve">　歌道にも、同字病とて、歌の病を戒められたれ共、「難波津に咲くやこの花冬ごもり今は春</w:t>
      </w:r>
      <w:proofErr w:type="gramStart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べと</w:t>
      </w:r>
      <w:proofErr w:type="gramEnd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咲くやこの花」とあり。そは、ことにあらはれたる同字なれども、まことによき歌になり</w:t>
      </w:r>
      <w:proofErr w:type="gramStart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ては</w:t>
      </w:r>
      <w:proofErr w:type="gramEnd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、病難も障らぬ位ありと</w:t>
      </w:r>
      <w:proofErr w:type="gramStart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云り</w:t>
      </w:r>
      <w:proofErr w:type="gramEnd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。されば</w:t>
      </w:r>
      <w:proofErr w:type="gramStart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にや</w:t>
      </w:r>
      <w:proofErr w:type="gramEnd"/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、</w:t>
      </w:r>
      <w:r w:rsidR="009318C2">
        <w:rPr>
          <w:rFonts w:ascii="Times New Roman" w:eastAsia="ＭＳ ゴシック" w:hAnsi="Times New Roman" w:hint="eastAsia"/>
          <w:color w:val="000000"/>
          <w:sz w:val="24"/>
          <w:szCs w:val="24"/>
        </w:rPr>
        <w:t>歌</w:t>
      </w:r>
      <w:r w:rsidRPr="0095461C">
        <w:rPr>
          <w:rFonts w:ascii="Times New Roman" w:eastAsia="ＭＳ ゴシック" w:hAnsi="Times New Roman"/>
          <w:color w:val="000000"/>
          <w:sz w:val="24"/>
          <w:szCs w:val="24"/>
        </w:rPr>
        <w:t>の父と定められ</w:t>
      </w:r>
      <w:proofErr w:type="gramStart"/>
      <w:r w:rsidR="009318C2">
        <w:rPr>
          <w:rFonts w:ascii="Times New Roman" w:eastAsia="ＭＳ ゴシック" w:hAnsi="Times New Roman" w:hint="eastAsia"/>
          <w:color w:val="000000"/>
          <w:sz w:val="24"/>
          <w:szCs w:val="24"/>
        </w:rPr>
        <w:t>けん</w:t>
      </w:r>
      <w:proofErr w:type="gramEnd"/>
      <w:r w:rsidR="009318C2">
        <w:rPr>
          <w:rFonts w:ascii="Times New Roman" w:eastAsia="ＭＳ ゴシック" w:hAnsi="Times New Roman" w:hint="eastAsia"/>
          <w:color w:val="000000"/>
          <w:sz w:val="24"/>
          <w:szCs w:val="24"/>
        </w:rPr>
        <w:t>。</w:t>
      </w:r>
    </w:p>
    <w:p w14:paraId="3D200B1F" w14:textId="70A0C903" w:rsidR="00521779" w:rsidRDefault="00521779" w:rsidP="009318C2">
      <w:pPr>
        <w:snapToGrid w:val="0"/>
        <w:ind w:firstLineChars="100" w:firstLine="240"/>
        <w:rPr>
          <w:rFonts w:ascii="Times New Roman" w:eastAsia="ＭＳ ゴシック" w:hAnsi="Times New Roman"/>
          <w:color w:val="000000"/>
          <w:sz w:val="24"/>
          <w:szCs w:val="24"/>
        </w:rPr>
      </w:pPr>
      <w:r>
        <w:rPr>
          <w:rFonts w:ascii="Times New Roman" w:eastAsia="ＭＳ ゴシック" w:hAnsi="Times New Roman"/>
          <w:color w:val="000000"/>
          <w:sz w:val="24"/>
        </w:rPr>
        <w:t>又、「小馬とめて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袖打はらふ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蔭もなし佐野のわたりの雪の夕ぐれ」、定家の名歌なり。抑、此歌、名歌なれば、元より面白く聞えて、さて面白き所を知らず。只旅行の折</w:t>
      </w:r>
      <w:r w:rsidR="009318C2">
        <w:rPr>
          <w:rFonts w:ascii="Times New Roman" w:eastAsia="ＭＳ ゴシック" w:hAnsi="Times New Roman" w:hint="eastAsia"/>
          <w:color w:val="000000"/>
          <w:sz w:val="24"/>
        </w:rPr>
        <w:t>節、</w:t>
      </w:r>
      <w:r w:rsidRPr="00521779">
        <w:rPr>
          <w:rFonts w:ascii="Times New Roman" w:eastAsia="ＭＳ ゴシック" w:hAnsi="Times New Roman"/>
          <w:color w:val="000000"/>
          <w:sz w:val="24"/>
          <w:szCs w:val="24"/>
        </w:rPr>
        <w:t>雪降りて、立寄るべき陰もなき、路次の体かと</w:t>
      </w:r>
      <w:proofErr w:type="gramStart"/>
      <w:r w:rsidRPr="00521779">
        <w:rPr>
          <w:rFonts w:ascii="Times New Roman" w:eastAsia="ＭＳ ゴシック" w:hAnsi="Times New Roman"/>
          <w:color w:val="000000"/>
          <w:sz w:val="24"/>
          <w:szCs w:val="24"/>
        </w:rPr>
        <w:t>聞えたり</w:t>
      </w:r>
      <w:proofErr w:type="gramEnd"/>
      <w:r w:rsidRPr="00521779">
        <w:rPr>
          <w:rFonts w:ascii="Times New Roman" w:eastAsia="ＭＳ ゴシック" w:hAnsi="Times New Roman"/>
          <w:color w:val="000000"/>
          <w:sz w:val="24"/>
          <w:szCs w:val="24"/>
        </w:rPr>
        <w:t>。但、歌道は不知の事</w:t>
      </w:r>
      <w:r w:rsidR="009318C2">
        <w:rPr>
          <w:rFonts w:ascii="Times New Roman" w:eastAsia="ＭＳ ゴシック" w:hAnsi="Times New Roman" w:hint="eastAsia"/>
          <w:color w:val="000000"/>
          <w:sz w:val="24"/>
          <w:szCs w:val="24"/>
        </w:rPr>
        <w:t>なれば、別の感心も</w:t>
      </w:r>
      <w:proofErr w:type="gramStart"/>
      <w:r w:rsidR="009318C2">
        <w:rPr>
          <w:rFonts w:ascii="Times New Roman" w:eastAsia="ＭＳ ゴシック" w:hAnsi="Times New Roman" w:hint="eastAsia"/>
          <w:color w:val="000000"/>
          <w:sz w:val="24"/>
          <w:szCs w:val="24"/>
        </w:rPr>
        <w:t>や</w:t>
      </w:r>
      <w:proofErr w:type="gramEnd"/>
      <w:r w:rsidR="009318C2">
        <w:rPr>
          <w:rFonts w:ascii="Times New Roman" w:eastAsia="ＭＳ ゴシック" w:hAnsi="Times New Roman" w:hint="eastAsia"/>
          <w:color w:val="000000"/>
          <w:sz w:val="24"/>
          <w:szCs w:val="24"/>
        </w:rPr>
        <w:t>ある</w:t>
      </w:r>
      <w:proofErr w:type="gramStart"/>
      <w:r w:rsidR="009318C2">
        <w:rPr>
          <w:rFonts w:ascii="Times New Roman" w:eastAsia="ＭＳ ゴシック" w:hAnsi="Times New Roman" w:hint="eastAsia"/>
          <w:color w:val="000000"/>
          <w:sz w:val="24"/>
          <w:szCs w:val="24"/>
        </w:rPr>
        <w:t>らん</w:t>
      </w:r>
      <w:proofErr w:type="gramEnd"/>
      <w:r w:rsidR="009318C2">
        <w:rPr>
          <w:rFonts w:ascii="Times New Roman" w:eastAsia="ＭＳ ゴシック" w:hAnsi="Times New Roman" w:hint="eastAsia"/>
          <w:color w:val="000000"/>
          <w:sz w:val="24"/>
          <w:szCs w:val="24"/>
        </w:rPr>
        <w:t>と、道の人に尋ぬれ共、只「歌の面風のごとし」と也。</w:t>
      </w:r>
      <w:r w:rsidRPr="00521779">
        <w:rPr>
          <w:rFonts w:ascii="Times New Roman" w:eastAsia="ＭＳ ゴシック" w:hAnsi="Times New Roman"/>
          <w:color w:val="000000"/>
          <w:sz w:val="24"/>
          <w:szCs w:val="24"/>
        </w:rPr>
        <w:t>然</w:t>
      </w:r>
      <w:proofErr w:type="gramStart"/>
      <w:r w:rsidRPr="00521779">
        <w:rPr>
          <w:rFonts w:ascii="Times New Roman" w:eastAsia="ＭＳ ゴシック" w:hAnsi="Times New Roman"/>
          <w:color w:val="000000"/>
          <w:sz w:val="24"/>
          <w:szCs w:val="24"/>
        </w:rPr>
        <w:t>ば</w:t>
      </w:r>
      <w:proofErr w:type="gramEnd"/>
      <w:r w:rsidR="009318C2">
        <w:rPr>
          <w:rFonts w:ascii="Times New Roman" w:eastAsia="ＭＳ ゴシック" w:hAnsi="Times New Roman" w:hint="eastAsia"/>
          <w:color w:val="000000"/>
          <w:sz w:val="24"/>
          <w:szCs w:val="24"/>
        </w:rPr>
        <w:t>、</w:t>
      </w:r>
      <w:proofErr w:type="gramStart"/>
      <w:r w:rsidRPr="00521779">
        <w:rPr>
          <w:rFonts w:ascii="Times New Roman" w:eastAsia="ＭＳ ゴシック" w:hAnsi="Times New Roman"/>
          <w:color w:val="000000"/>
          <w:sz w:val="24"/>
          <w:szCs w:val="24"/>
        </w:rPr>
        <w:t>聞る</w:t>
      </w:r>
      <w:proofErr w:type="gramEnd"/>
      <w:r w:rsidRPr="00521779">
        <w:rPr>
          <w:rFonts w:ascii="Times New Roman" w:eastAsia="ＭＳ ゴシック" w:hAnsi="Times New Roman"/>
          <w:color w:val="000000"/>
          <w:sz w:val="24"/>
          <w:szCs w:val="24"/>
        </w:rPr>
        <w:t>所、さればと</w:t>
      </w:r>
      <w:proofErr w:type="gramStart"/>
      <w:r w:rsidRPr="00521779">
        <w:rPr>
          <w:rFonts w:ascii="Times New Roman" w:eastAsia="ＭＳ ゴシック" w:hAnsi="Times New Roman"/>
          <w:color w:val="000000"/>
          <w:sz w:val="24"/>
          <w:szCs w:val="24"/>
        </w:rPr>
        <w:t>て</w:t>
      </w:r>
      <w:proofErr w:type="gramEnd"/>
      <w:r w:rsidRPr="00521779">
        <w:rPr>
          <w:rFonts w:ascii="Times New Roman" w:eastAsia="ＭＳ ゴシック" w:hAnsi="Times New Roman"/>
          <w:color w:val="000000"/>
          <w:sz w:val="24"/>
          <w:szCs w:val="24"/>
        </w:rPr>
        <w:t>雪を賞</w:t>
      </w:r>
      <w:r w:rsidR="009318C2">
        <w:rPr>
          <w:rFonts w:ascii="Times New Roman" w:eastAsia="ＭＳ ゴシック" w:hAnsi="Times New Roman" w:hint="eastAsia"/>
          <w:color w:val="000000"/>
          <w:sz w:val="24"/>
          <w:szCs w:val="24"/>
        </w:rPr>
        <w:t>翫</w:t>
      </w:r>
      <w:r w:rsidRPr="00521779">
        <w:rPr>
          <w:rFonts w:ascii="Times New Roman" w:eastAsia="ＭＳ ゴシック" w:hAnsi="Times New Roman"/>
          <w:color w:val="000000"/>
          <w:sz w:val="24"/>
          <w:szCs w:val="24"/>
        </w:rPr>
        <w:t>の心も見えず、在所を知るにも遠見などもなき山河のほとりに、誠に陰も寄る</w:t>
      </w:r>
      <w:proofErr w:type="gramStart"/>
      <w:r w:rsidRPr="00521779">
        <w:rPr>
          <w:rFonts w:ascii="Times New Roman" w:eastAsia="ＭＳ ゴシック" w:hAnsi="Times New Roman"/>
          <w:color w:val="000000"/>
          <w:sz w:val="24"/>
          <w:szCs w:val="24"/>
        </w:rPr>
        <w:t>べも</w:t>
      </w:r>
      <w:proofErr w:type="gramEnd"/>
      <w:r w:rsidRPr="00521779">
        <w:rPr>
          <w:rFonts w:ascii="Times New Roman" w:eastAsia="ＭＳ ゴシック" w:hAnsi="Times New Roman"/>
          <w:color w:val="000000"/>
          <w:sz w:val="24"/>
          <w:szCs w:val="24"/>
        </w:rPr>
        <w:t>便りなき道行ぶりの、面にまかせたる</w:t>
      </w:r>
      <w:r w:rsidR="00AA56D6">
        <w:rPr>
          <w:rFonts w:ascii="Times New Roman" w:eastAsia="ＭＳ ゴシック" w:hAnsi="Times New Roman" w:hint="eastAsia"/>
          <w:color w:val="000000"/>
          <w:sz w:val="24"/>
          <w:szCs w:val="24"/>
        </w:rPr>
        <w:t>口</w:t>
      </w:r>
      <w:r w:rsidRPr="00521779">
        <w:rPr>
          <w:rFonts w:ascii="Times New Roman" w:eastAsia="ＭＳ ゴシック" w:hAnsi="Times New Roman"/>
          <w:color w:val="000000"/>
          <w:sz w:val="24"/>
          <w:szCs w:val="24"/>
        </w:rPr>
        <w:t>ずさみ歟と</w:t>
      </w:r>
      <w:proofErr w:type="gramStart"/>
      <w:r w:rsidRPr="00521779">
        <w:rPr>
          <w:rFonts w:ascii="Times New Roman" w:eastAsia="ＭＳ ゴシック" w:hAnsi="Times New Roman"/>
          <w:color w:val="000000"/>
          <w:sz w:val="24"/>
          <w:szCs w:val="24"/>
        </w:rPr>
        <w:t>聞えたり</w:t>
      </w:r>
      <w:proofErr w:type="gramEnd"/>
      <w:r w:rsidRPr="00521779">
        <w:rPr>
          <w:rFonts w:ascii="Times New Roman" w:eastAsia="ＭＳ ゴシック" w:hAnsi="Times New Roman"/>
          <w:color w:val="000000"/>
          <w:sz w:val="24"/>
          <w:szCs w:val="24"/>
        </w:rPr>
        <w:t>。若、堪能其人の態は、</w:t>
      </w:r>
      <w:proofErr w:type="gramStart"/>
      <w:r w:rsidRPr="00521779">
        <w:rPr>
          <w:rFonts w:ascii="Times New Roman" w:eastAsia="ＭＳ ゴシック" w:hAnsi="Times New Roman"/>
          <w:color w:val="000000"/>
          <w:sz w:val="24"/>
          <w:szCs w:val="24"/>
        </w:rPr>
        <w:t>かやうに</w:t>
      </w:r>
      <w:proofErr w:type="gramEnd"/>
      <w:r w:rsidRPr="00521779">
        <w:rPr>
          <w:rFonts w:ascii="Times New Roman" w:eastAsia="ＭＳ ゴシック" w:hAnsi="Times New Roman"/>
          <w:color w:val="000000"/>
          <w:sz w:val="24"/>
          <w:szCs w:val="24"/>
        </w:rPr>
        <w:t>言はれぬ感もあるやらん。天台妙釈にも、「言語道断、不思議、心行所滅之処、是妙也」と云り。</w:t>
      </w:r>
      <w:proofErr w:type="gramStart"/>
      <w:r w:rsidRPr="00521779">
        <w:rPr>
          <w:rFonts w:ascii="Times New Roman" w:eastAsia="ＭＳ ゴシック" w:hAnsi="Times New Roman"/>
          <w:color w:val="000000"/>
          <w:sz w:val="24"/>
          <w:szCs w:val="24"/>
        </w:rPr>
        <w:t>かやうの</w:t>
      </w:r>
      <w:proofErr w:type="gramEnd"/>
      <w:r w:rsidRPr="00521779">
        <w:rPr>
          <w:rFonts w:ascii="Times New Roman" w:eastAsia="ＭＳ ゴシック" w:hAnsi="Times New Roman"/>
          <w:color w:val="000000"/>
          <w:sz w:val="24"/>
          <w:szCs w:val="24"/>
        </w:rPr>
        <w:t>姿にて</w:t>
      </w:r>
      <w:proofErr w:type="gramStart"/>
      <w:r w:rsidRPr="00521779">
        <w:rPr>
          <w:rFonts w:ascii="Times New Roman" w:eastAsia="ＭＳ ゴシック" w:hAnsi="Times New Roman"/>
          <w:color w:val="000000"/>
          <w:sz w:val="24"/>
          <w:szCs w:val="24"/>
        </w:rPr>
        <w:t>や</w:t>
      </w:r>
      <w:proofErr w:type="gramEnd"/>
      <w:r w:rsidRPr="00521779">
        <w:rPr>
          <w:rFonts w:ascii="Times New Roman" w:eastAsia="ＭＳ ゴシック" w:hAnsi="Times New Roman"/>
          <w:color w:val="000000"/>
          <w:sz w:val="24"/>
          <w:szCs w:val="24"/>
        </w:rPr>
        <w:t>あるべき。当芸にも、堪能其物なむどの位に至らん時は、此「小馬とめて」の歌の如く、まさしく造作の</w:t>
      </w:r>
      <w:r w:rsidR="009318C2">
        <w:rPr>
          <w:rFonts w:ascii="Times New Roman" w:eastAsia="ＭＳ ゴシック" w:hAnsi="Times New Roman" w:hint="eastAsia"/>
          <w:color w:val="000000"/>
          <w:sz w:val="24"/>
          <w:szCs w:val="24"/>
        </w:rPr>
        <w:t>一</w:t>
      </w:r>
      <w:r w:rsidRPr="00521779">
        <w:rPr>
          <w:rFonts w:ascii="Times New Roman" w:eastAsia="ＭＳ ゴシック" w:hAnsi="Times New Roman"/>
          <w:color w:val="000000"/>
          <w:sz w:val="24"/>
          <w:szCs w:val="24"/>
        </w:rPr>
        <w:t>もなく、風体心をも求めず、無感の感、離見の見にあらはれて、家名広聞ならんをや、</w:t>
      </w:r>
      <w:r w:rsidR="009318C2">
        <w:rPr>
          <w:rFonts w:ascii="Times New Roman" w:eastAsia="ＭＳ ゴシック" w:hAnsi="Times New Roman" w:hint="eastAsia"/>
          <w:color w:val="000000"/>
          <w:sz w:val="24"/>
          <w:szCs w:val="24"/>
        </w:rPr>
        <w:t>遊</w:t>
      </w:r>
      <w:r w:rsidRPr="00521779">
        <w:rPr>
          <w:rFonts w:ascii="Times New Roman" w:eastAsia="ＭＳ ゴシック" w:hAnsi="Times New Roman"/>
          <w:color w:val="000000"/>
          <w:sz w:val="24"/>
          <w:szCs w:val="24"/>
        </w:rPr>
        <w:t>楽の妙風の達人とも</w:t>
      </w:r>
      <w:r w:rsidR="009318C2">
        <w:rPr>
          <w:rFonts w:ascii="Times New Roman" w:eastAsia="ＭＳ ゴシック" w:hAnsi="Times New Roman" w:hint="eastAsia"/>
          <w:color w:val="000000"/>
          <w:sz w:val="24"/>
          <w:szCs w:val="24"/>
        </w:rPr>
        <w:t>申</w:t>
      </w:r>
      <w:proofErr w:type="gramStart"/>
      <w:r w:rsidRPr="00521779">
        <w:rPr>
          <w:rFonts w:ascii="Times New Roman" w:eastAsia="ＭＳ ゴシック" w:hAnsi="Times New Roman"/>
          <w:color w:val="000000"/>
          <w:sz w:val="24"/>
          <w:szCs w:val="24"/>
        </w:rPr>
        <w:t>べ</w:t>
      </w:r>
      <w:proofErr w:type="gramEnd"/>
      <w:r w:rsidRPr="00521779">
        <w:rPr>
          <w:rFonts w:ascii="Times New Roman" w:eastAsia="ＭＳ ゴシック" w:hAnsi="Times New Roman"/>
          <w:color w:val="000000"/>
          <w:sz w:val="24"/>
          <w:szCs w:val="24"/>
        </w:rPr>
        <w:t>き。</w:t>
      </w:r>
    </w:p>
    <w:p w14:paraId="275B49DC" w14:textId="77777777" w:rsidR="009318C2" w:rsidRPr="009318C2" w:rsidRDefault="009318C2" w:rsidP="009318C2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</w:p>
    <w:p w14:paraId="5B205503" w14:textId="7D5D4E30" w:rsidR="00521779" w:rsidRPr="00521779" w:rsidRDefault="00521779" w:rsidP="009318C2">
      <w:pPr>
        <w:snapToGrid w:val="0"/>
        <w:ind w:firstLineChars="100" w:firstLine="240"/>
        <w:rPr>
          <w:sz w:val="24"/>
          <w:szCs w:val="24"/>
        </w:rPr>
      </w:pPr>
      <w:r w:rsidRPr="00521779">
        <w:rPr>
          <w:rFonts w:ascii="Times New Roman" w:eastAsia="ＭＳ ゴシック" w:hAnsi="Times New Roman"/>
          <w:color w:val="000000"/>
          <w:sz w:val="24"/>
          <w:szCs w:val="24"/>
        </w:rPr>
        <w:t>一、論語云、「子貢問云、賜也如何。子</w:t>
      </w:r>
      <w:r w:rsidR="00886EE1">
        <w:rPr>
          <w:rFonts w:ascii="Times New Roman" w:eastAsia="ＭＳ ゴシック" w:hAnsi="Times New Roman" w:hint="eastAsia"/>
          <w:color w:val="000000"/>
          <w:sz w:val="24"/>
          <w:szCs w:val="24"/>
        </w:rPr>
        <w:t>曰</w:t>
      </w:r>
      <w:r w:rsidRPr="00521779">
        <w:rPr>
          <w:rFonts w:ascii="Times New Roman" w:eastAsia="ＭＳ ゴシック" w:hAnsi="Times New Roman"/>
          <w:color w:val="000000"/>
          <w:sz w:val="24"/>
          <w:szCs w:val="24"/>
        </w:rPr>
        <w:t>、汝器也。孔安国云、言汝器用之人也。</w:t>
      </w:r>
      <w:r w:rsidR="00886EE1">
        <w:rPr>
          <w:rFonts w:ascii="ＭＳ ゴシック" w:eastAsia="ＭＳ ゴシック" w:hAnsi="ＭＳ ゴシック" w:hint="eastAsia"/>
          <w:sz w:val="24"/>
          <w:szCs w:val="24"/>
        </w:rPr>
        <w:t>曰</w:t>
      </w:r>
      <w:r w:rsidR="009318C2">
        <w:rPr>
          <w:rFonts w:ascii="Times New Roman" w:eastAsia="ＭＳ ゴシック" w:hAnsi="Times New Roman" w:hint="eastAsia"/>
          <w:color w:val="000000"/>
          <w:sz w:val="24"/>
          <w:szCs w:val="24"/>
        </w:rPr>
        <w:t>、</w:t>
      </w:r>
      <w:r w:rsidRPr="00521779">
        <w:rPr>
          <w:rFonts w:ascii="Times New Roman" w:eastAsia="ＭＳ ゴシック" w:hAnsi="Times New Roman"/>
          <w:color w:val="000000"/>
          <w:sz w:val="24"/>
          <w:szCs w:val="24"/>
        </w:rPr>
        <w:t>何器也。</w:t>
      </w:r>
      <w:r w:rsidR="009318C2">
        <w:rPr>
          <w:rFonts w:ascii="Times New Roman" w:eastAsia="ＭＳ ゴシック" w:hAnsi="Times New Roman" w:hint="eastAsia"/>
          <w:color w:val="000000"/>
          <w:sz w:val="24"/>
          <w:szCs w:val="24"/>
        </w:rPr>
        <w:t>曰</w:t>
      </w:r>
      <w:r w:rsidRPr="00521779">
        <w:rPr>
          <w:rFonts w:ascii="Times New Roman" w:eastAsia="ＭＳ ゴシック" w:hAnsi="Times New Roman"/>
          <w:color w:val="000000"/>
          <w:sz w:val="24"/>
          <w:szCs w:val="24"/>
        </w:rPr>
        <w:t>、瑚</w:t>
      </w:r>
      <w:r w:rsidR="009318C2">
        <w:rPr>
          <w:rFonts w:ascii="Times New Roman" w:eastAsia="ＭＳ ゴシック" w:hAnsi="Times New Roman" w:hint="eastAsia"/>
          <w:color w:val="000000"/>
          <w:sz w:val="24"/>
          <w:szCs w:val="24"/>
        </w:rPr>
        <w:t>璉</w:t>
      </w:r>
      <w:r w:rsidRPr="00521779">
        <w:rPr>
          <w:rFonts w:ascii="Times New Roman" w:eastAsia="ＭＳ ゴシック" w:hAnsi="Times New Roman"/>
          <w:color w:val="000000"/>
          <w:sz w:val="24"/>
          <w:szCs w:val="24"/>
        </w:rPr>
        <w:t>也。</w:t>
      </w:r>
      <w:r w:rsidR="009318C2">
        <w:rPr>
          <w:rFonts w:ascii="Times New Roman" w:eastAsia="ＭＳ ゴシック" w:hAnsi="Times New Roman" w:hint="eastAsia"/>
          <w:color w:val="000000"/>
          <w:sz w:val="24"/>
          <w:szCs w:val="24"/>
        </w:rPr>
        <w:t>苞</w:t>
      </w:r>
      <w:r w:rsidRPr="00521779">
        <w:rPr>
          <w:rFonts w:ascii="Times New Roman" w:eastAsia="ＭＳ ゴシック" w:hAnsi="Times New Roman"/>
          <w:color w:val="000000"/>
          <w:sz w:val="24"/>
          <w:szCs w:val="24"/>
        </w:rPr>
        <w:t>子云、瑚</w:t>
      </w:r>
      <w:r w:rsidR="009318C2">
        <w:rPr>
          <w:rFonts w:ascii="Times New Roman" w:eastAsia="ＭＳ ゴシック" w:hAnsi="Times New Roman" w:hint="eastAsia"/>
          <w:color w:val="000000"/>
          <w:sz w:val="24"/>
          <w:szCs w:val="24"/>
        </w:rPr>
        <w:t>璉</w:t>
      </w:r>
      <w:r w:rsidRPr="00521779">
        <w:rPr>
          <w:rFonts w:ascii="Times New Roman" w:eastAsia="ＭＳ ゴシック" w:hAnsi="Times New Roman"/>
          <w:color w:val="000000"/>
          <w:sz w:val="24"/>
          <w:szCs w:val="24"/>
        </w:rPr>
        <w:t>者黍稷之器也。宗廟器之貴者也」。</w:t>
      </w:r>
    </w:p>
    <w:p w14:paraId="026A35A7" w14:textId="77777777" w:rsidR="00521779" w:rsidRPr="00521779" w:rsidRDefault="00521779" w:rsidP="00521779">
      <w:pPr>
        <w:snapToGrid w:val="0"/>
        <w:rPr>
          <w:sz w:val="24"/>
          <w:szCs w:val="24"/>
        </w:rPr>
      </w:pPr>
      <w:r w:rsidRPr="00521779">
        <w:rPr>
          <w:rFonts w:ascii="Times New Roman" w:eastAsia="ＭＳ ゴシック" w:hAnsi="Times New Roman"/>
          <w:color w:val="000000"/>
          <w:sz w:val="24"/>
          <w:szCs w:val="24"/>
        </w:rPr>
        <w:t xml:space="preserve">　抑、器の事、当芸に</w:t>
      </w:r>
      <w:proofErr w:type="gramStart"/>
      <w:r w:rsidRPr="00521779">
        <w:rPr>
          <w:rFonts w:ascii="Times New Roman" w:eastAsia="ＭＳ ゴシック" w:hAnsi="Times New Roman"/>
          <w:color w:val="000000"/>
          <w:sz w:val="24"/>
          <w:szCs w:val="24"/>
        </w:rPr>
        <w:t>於て</w:t>
      </w:r>
      <w:proofErr w:type="gramEnd"/>
      <w:r w:rsidRPr="00521779">
        <w:rPr>
          <w:rFonts w:ascii="Times New Roman" w:eastAsia="ＭＳ ゴシック" w:hAnsi="Times New Roman"/>
          <w:color w:val="000000"/>
          <w:sz w:val="24"/>
          <w:szCs w:val="24"/>
        </w:rPr>
        <w:t>、先、二曲三体より万曲となる数達人、是、器用なるべし。</w:t>
      </w:r>
    </w:p>
    <w:p w14:paraId="6801ED7B" w14:textId="3E992706" w:rsidR="00521779" w:rsidRPr="00521779" w:rsidRDefault="00521779" w:rsidP="00521779">
      <w:pPr>
        <w:snapToGrid w:val="0"/>
        <w:rPr>
          <w:sz w:val="24"/>
          <w:szCs w:val="24"/>
        </w:rPr>
      </w:pPr>
      <w:r w:rsidRPr="00521779">
        <w:rPr>
          <w:rFonts w:ascii="Times New Roman" w:eastAsia="ＭＳ ゴシック" w:hAnsi="Times New Roman"/>
          <w:color w:val="000000"/>
          <w:sz w:val="24"/>
          <w:szCs w:val="24"/>
        </w:rPr>
        <w:t xml:space="preserve">　諸体に</w:t>
      </w:r>
      <w:proofErr w:type="gramStart"/>
      <w:r w:rsidRPr="00521779">
        <w:rPr>
          <w:rFonts w:ascii="Times New Roman" w:eastAsia="ＭＳ ゴシック" w:hAnsi="Times New Roman"/>
          <w:color w:val="000000"/>
          <w:sz w:val="24"/>
          <w:szCs w:val="24"/>
        </w:rPr>
        <w:t>亙て</w:t>
      </w:r>
      <w:proofErr w:type="gramEnd"/>
      <w:r w:rsidRPr="00521779">
        <w:rPr>
          <w:rFonts w:ascii="Times New Roman" w:eastAsia="ＭＳ ゴシック" w:hAnsi="Times New Roman"/>
          <w:color w:val="000000"/>
          <w:sz w:val="24"/>
          <w:szCs w:val="24"/>
        </w:rPr>
        <w:t>、広態の見勢を一身他風に所持する力道、是也。二曲三体の見聞、</w:t>
      </w:r>
      <w:proofErr w:type="gramStart"/>
      <w:r w:rsidRPr="00521779">
        <w:rPr>
          <w:rFonts w:ascii="Times New Roman" w:eastAsia="ＭＳ ゴシック" w:hAnsi="Times New Roman"/>
          <w:color w:val="000000"/>
          <w:sz w:val="24"/>
          <w:szCs w:val="24"/>
        </w:rPr>
        <w:t>いづれ</w:t>
      </w:r>
      <w:proofErr w:type="gramEnd"/>
      <w:r w:rsidRPr="00521779">
        <w:rPr>
          <w:rFonts w:ascii="Times New Roman" w:eastAsia="ＭＳ ゴシック" w:hAnsi="Times New Roman"/>
          <w:color w:val="000000"/>
          <w:sz w:val="24"/>
          <w:szCs w:val="24"/>
        </w:rPr>
        <w:t>も延感を</w:t>
      </w:r>
      <w:proofErr w:type="gramStart"/>
      <w:r w:rsidRPr="00521779">
        <w:rPr>
          <w:rFonts w:ascii="Times New Roman" w:eastAsia="ＭＳ ゴシック" w:hAnsi="Times New Roman"/>
          <w:color w:val="000000"/>
          <w:sz w:val="24"/>
          <w:szCs w:val="24"/>
        </w:rPr>
        <w:t>成て</w:t>
      </w:r>
      <w:proofErr w:type="gramEnd"/>
      <w:r w:rsidRPr="00521779">
        <w:rPr>
          <w:rFonts w:ascii="Times New Roman" w:eastAsia="ＭＳ ゴシック" w:hAnsi="Times New Roman"/>
          <w:color w:val="000000"/>
          <w:sz w:val="24"/>
          <w:szCs w:val="24"/>
        </w:rPr>
        <w:t>、不増不</w:t>
      </w:r>
      <w:r w:rsidR="009318C2">
        <w:rPr>
          <w:rFonts w:ascii="Times New Roman" w:eastAsia="ＭＳ ゴシック" w:hAnsi="Times New Roman" w:hint="eastAsia"/>
          <w:color w:val="000000"/>
          <w:sz w:val="24"/>
          <w:szCs w:val="24"/>
        </w:rPr>
        <w:t>減</w:t>
      </w:r>
      <w:r w:rsidRPr="00521779">
        <w:rPr>
          <w:rFonts w:ascii="Times New Roman" w:eastAsia="ＭＳ ゴシック" w:hAnsi="Times New Roman"/>
          <w:color w:val="000000"/>
          <w:sz w:val="24"/>
          <w:szCs w:val="24"/>
        </w:rPr>
        <w:t>の得益あらん所、是、器物也。</w:t>
      </w:r>
    </w:p>
    <w:p w14:paraId="211F8D99" w14:textId="4A3E232E" w:rsidR="00521779" w:rsidRPr="00E16E28" w:rsidRDefault="00521779" w:rsidP="00AA56D6">
      <w:pPr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521779">
        <w:rPr>
          <w:rFonts w:ascii="Times New Roman" w:eastAsia="ＭＳ ゴシック" w:hAnsi="Times New Roman"/>
          <w:color w:val="000000"/>
          <w:sz w:val="24"/>
          <w:szCs w:val="24"/>
        </w:rPr>
        <w:t>有無二道にと</w:t>
      </w:r>
      <w:proofErr w:type="gramStart"/>
      <w:r w:rsidRPr="00521779">
        <w:rPr>
          <w:rFonts w:ascii="Times New Roman" w:eastAsia="ＭＳ ゴシック" w:hAnsi="Times New Roman"/>
          <w:color w:val="000000"/>
          <w:sz w:val="24"/>
          <w:szCs w:val="24"/>
        </w:rPr>
        <w:t>らば</w:t>
      </w:r>
      <w:proofErr w:type="gramEnd"/>
      <w:r w:rsidRPr="00521779">
        <w:rPr>
          <w:rFonts w:ascii="Times New Roman" w:eastAsia="ＭＳ ゴシック" w:hAnsi="Times New Roman"/>
          <w:color w:val="000000"/>
          <w:sz w:val="24"/>
          <w:szCs w:val="24"/>
        </w:rPr>
        <w:t>、有は見、無</w:t>
      </w:r>
      <w:r w:rsidR="009318C2" w:rsidRPr="00521779">
        <w:rPr>
          <w:rFonts w:ascii="Times New Roman" w:eastAsia="ＭＳ ゴシック" w:hAnsi="Times New Roman"/>
          <w:color w:val="000000"/>
          <w:sz w:val="24"/>
          <w:szCs w:val="24"/>
        </w:rPr>
        <w:t>は器なり。有をあらはす物は無也。縦</w:t>
      </w:r>
      <w:proofErr w:type="gramStart"/>
      <w:r w:rsidR="009318C2" w:rsidRPr="00521779">
        <w:rPr>
          <w:rFonts w:ascii="Times New Roman" w:eastAsia="ＭＳ ゴシック" w:hAnsi="Times New Roman"/>
          <w:color w:val="000000"/>
          <w:sz w:val="24"/>
          <w:szCs w:val="24"/>
        </w:rPr>
        <w:t>ば</w:t>
      </w:r>
      <w:proofErr w:type="gramEnd"/>
      <w:r w:rsidR="009318C2" w:rsidRPr="00521779">
        <w:rPr>
          <w:rFonts w:ascii="Times New Roman" w:eastAsia="ＭＳ ゴシック" w:hAnsi="Times New Roman"/>
          <w:color w:val="000000"/>
          <w:sz w:val="24"/>
          <w:szCs w:val="24"/>
        </w:rPr>
        <w:t>、水晶は</w:t>
      </w:r>
      <w:r w:rsidR="00886EE1">
        <w:rPr>
          <w:rFonts w:ascii="Times New Roman" w:eastAsia="ＭＳ ゴシック" w:hAnsi="Times New Roman" w:hint="eastAsia"/>
          <w:color w:val="000000"/>
          <w:sz w:val="24"/>
          <w:szCs w:val="24"/>
        </w:rPr>
        <w:t>、</w:t>
      </w:r>
      <w:r w:rsidRPr="00521779">
        <w:rPr>
          <w:rFonts w:ascii="Times New Roman" w:eastAsia="ＭＳ ゴシック" w:hAnsi="Times New Roman"/>
          <w:color w:val="000000"/>
          <w:sz w:val="24"/>
          <w:szCs w:val="24"/>
        </w:rPr>
        <w:t>清浄体にて、色</w:t>
      </w:r>
      <w:proofErr w:type="gramStart"/>
      <w:r w:rsidRPr="00521779">
        <w:rPr>
          <w:rFonts w:ascii="Times New Roman" w:eastAsia="ＭＳ ゴシック" w:hAnsi="Times New Roman"/>
          <w:color w:val="000000"/>
          <w:sz w:val="24"/>
          <w:szCs w:val="24"/>
        </w:rPr>
        <w:t>文無</w:t>
      </w:r>
      <w:proofErr w:type="gramEnd"/>
      <w:r w:rsidRPr="00521779">
        <w:rPr>
          <w:rFonts w:ascii="Times New Roman" w:eastAsia="ＭＳ ゴシック" w:hAnsi="Times New Roman"/>
          <w:color w:val="000000"/>
          <w:sz w:val="24"/>
          <w:szCs w:val="24"/>
        </w:rPr>
        <w:t>縁の空体なれ共、火生・水生を為せり。火・水の別性を無色の</w:t>
      </w:r>
      <w:r w:rsidR="00E16E28" w:rsidRPr="00521779">
        <w:rPr>
          <w:rFonts w:ascii="Times New Roman" w:eastAsia="ＭＳ ゴシック" w:hAnsi="Times New Roman"/>
          <w:color w:val="000000"/>
          <w:sz w:val="24"/>
          <w:szCs w:val="24"/>
        </w:rPr>
        <w:t>空体より生ずる</w:t>
      </w:r>
      <w:r w:rsidR="00E16E28" w:rsidRPr="00E16E28">
        <w:rPr>
          <w:rFonts w:ascii="ＭＳ ゴシック" w:eastAsia="ＭＳ ゴシック" w:hAnsi="ＭＳ ゴシック"/>
          <w:color w:val="000000"/>
          <w:sz w:val="24"/>
          <w:szCs w:val="24"/>
        </w:rPr>
        <w:t>事、是</w:t>
      </w:r>
      <w:proofErr w:type="gramStart"/>
      <w:r w:rsidR="00E16E28" w:rsidRPr="00E16E28">
        <w:rPr>
          <w:rFonts w:ascii="ＭＳ ゴシック" w:eastAsia="ＭＳ ゴシック" w:hAnsi="ＭＳ ゴシック"/>
          <w:color w:val="000000"/>
          <w:sz w:val="24"/>
          <w:szCs w:val="24"/>
        </w:rPr>
        <w:t>いづれ</w:t>
      </w:r>
      <w:proofErr w:type="gramEnd"/>
      <w:r w:rsidR="00E16E28" w:rsidRPr="00E16E28">
        <w:rPr>
          <w:rFonts w:ascii="ＭＳ ゴシック" w:eastAsia="ＭＳ ゴシック" w:hAnsi="ＭＳ ゴシック"/>
          <w:color w:val="000000"/>
          <w:sz w:val="24"/>
          <w:szCs w:val="24"/>
        </w:rPr>
        <w:t>の</w:t>
      </w:r>
      <w:r w:rsidR="00E16E28" w:rsidRPr="00E16E28">
        <w:rPr>
          <w:rFonts w:ascii="ＭＳ ゴシック" w:eastAsia="ＭＳ ゴシック" w:hAnsi="ＭＳ ゴシック" w:hint="eastAsia"/>
          <w:sz w:val="24"/>
          <w:szCs w:val="24"/>
        </w:rPr>
        <w:t>縁</w:t>
      </w:r>
      <w:r w:rsidRPr="00E16E28">
        <w:rPr>
          <w:rFonts w:ascii="ＭＳ ゴシック" w:eastAsia="ＭＳ ゴシック" w:hAnsi="ＭＳ ゴシック"/>
          <w:color w:val="000000"/>
          <w:sz w:val="24"/>
          <w:szCs w:val="24"/>
        </w:rPr>
        <w:t>正</w:t>
      </w:r>
      <w:proofErr w:type="gramStart"/>
      <w:r w:rsidRPr="00E16E28">
        <w:rPr>
          <w:rFonts w:ascii="ＭＳ ゴシック" w:eastAsia="ＭＳ ゴシック" w:hAnsi="ＭＳ ゴシック"/>
          <w:color w:val="000000"/>
          <w:sz w:val="24"/>
          <w:szCs w:val="24"/>
        </w:rPr>
        <w:t>ぞや</w:t>
      </w:r>
      <w:proofErr w:type="gramEnd"/>
      <w:r w:rsidRPr="00E16E28">
        <w:rPr>
          <w:rFonts w:ascii="ＭＳ ゴシック" w:eastAsia="ＭＳ ゴシック" w:hAnsi="ＭＳ ゴシック"/>
          <w:color w:val="000000"/>
          <w:sz w:val="24"/>
          <w:szCs w:val="24"/>
        </w:rPr>
        <w:t>。或</w:t>
      </w:r>
      <w:r w:rsidR="00E16E28">
        <w:rPr>
          <w:rFonts w:ascii="ＭＳ ゴシック" w:eastAsia="ＭＳ ゴシック" w:hAnsi="ＭＳ ゴシック" w:hint="eastAsia"/>
          <w:color w:val="000000"/>
          <w:sz w:val="24"/>
          <w:szCs w:val="24"/>
        </w:rPr>
        <w:t>歌</w:t>
      </w:r>
      <w:r w:rsidRPr="00E16E28">
        <w:rPr>
          <w:rFonts w:ascii="ＭＳ ゴシック" w:eastAsia="ＭＳ ゴシック" w:hAnsi="ＭＳ ゴシック"/>
          <w:color w:val="000000"/>
          <w:sz w:val="24"/>
          <w:szCs w:val="24"/>
        </w:rPr>
        <w:t>に、「桜木はくだき</w:t>
      </w:r>
      <w:proofErr w:type="gramStart"/>
      <w:r w:rsidRPr="00E16E28">
        <w:rPr>
          <w:rFonts w:ascii="ＭＳ ゴシック" w:eastAsia="ＭＳ ゴシック" w:hAnsi="ＭＳ ゴシック"/>
          <w:color w:val="000000"/>
          <w:sz w:val="24"/>
          <w:szCs w:val="24"/>
        </w:rPr>
        <w:t>て</w:t>
      </w:r>
      <w:proofErr w:type="gramEnd"/>
      <w:r w:rsidRPr="00E16E28">
        <w:rPr>
          <w:rFonts w:ascii="ＭＳ ゴシック" w:eastAsia="ＭＳ ゴシック" w:hAnsi="ＭＳ ゴシック"/>
          <w:color w:val="000000"/>
          <w:sz w:val="24"/>
          <w:szCs w:val="24"/>
        </w:rPr>
        <w:t>見れば花もなし</w:t>
      </w:r>
      <w:r w:rsidR="00E16E28" w:rsidRPr="00521779">
        <w:rPr>
          <w:rFonts w:ascii="Times New Roman" w:eastAsia="ＭＳ ゴシック" w:hAnsi="Times New Roman"/>
          <w:color w:val="000000"/>
          <w:sz w:val="24"/>
          <w:szCs w:val="24"/>
        </w:rPr>
        <w:t>花こそ春の空に咲きけ</w:t>
      </w:r>
      <w:r w:rsidR="00E16E28" w:rsidRPr="00E16E28">
        <w:rPr>
          <w:rFonts w:ascii="ＭＳ ゴシック" w:eastAsia="ＭＳ ゴシック" w:hAnsi="ＭＳ ゴシック"/>
          <w:color w:val="000000"/>
          <w:sz w:val="24"/>
          <w:szCs w:val="24"/>
        </w:rPr>
        <w:t>れ」と</w:t>
      </w:r>
      <w:proofErr w:type="gramStart"/>
      <w:r w:rsidR="00E16E28" w:rsidRPr="00E16E28">
        <w:rPr>
          <w:rFonts w:ascii="ＭＳ ゴシック" w:eastAsia="ＭＳ ゴシック" w:hAnsi="ＭＳ ゴシック"/>
          <w:color w:val="000000"/>
          <w:sz w:val="24"/>
          <w:szCs w:val="24"/>
        </w:rPr>
        <w:t>云</w:t>
      </w:r>
      <w:r w:rsidR="00E16E28" w:rsidRPr="00E16E28">
        <w:rPr>
          <w:rFonts w:ascii="ＭＳ ゴシック" w:eastAsia="ＭＳ ゴシック" w:hAnsi="ＭＳ ゴシック" w:hint="eastAsia"/>
          <w:sz w:val="24"/>
          <w:szCs w:val="24"/>
        </w:rPr>
        <w:t>り</w:t>
      </w:r>
      <w:proofErr w:type="gramEnd"/>
      <w:r w:rsidRPr="00E16E28">
        <w:rPr>
          <w:rFonts w:ascii="ＭＳ ゴシック" w:eastAsia="ＭＳ ゴシック" w:hAnsi="ＭＳ ゴシック"/>
          <w:color w:val="000000"/>
          <w:sz w:val="24"/>
          <w:szCs w:val="24"/>
        </w:rPr>
        <w:t>。遊楽万曲の花種をなすは、一身感力の心根也。只</w:t>
      </w:r>
      <w:r w:rsidR="00886EE1">
        <w:rPr>
          <w:rFonts w:ascii="ＭＳ ゴシック" w:eastAsia="ＭＳ ゴシック" w:hAnsi="ＭＳ ゴシック" w:hint="eastAsia"/>
          <w:color w:val="000000"/>
          <w:sz w:val="24"/>
          <w:szCs w:val="24"/>
        </w:rPr>
        <w:t>、</w:t>
      </w:r>
      <w:r w:rsidRPr="00521779">
        <w:rPr>
          <w:rFonts w:ascii="Times New Roman" w:eastAsia="ＭＳ ゴシック" w:hAnsi="Times New Roman"/>
          <w:color w:val="000000"/>
          <w:sz w:val="24"/>
          <w:szCs w:val="24"/>
        </w:rPr>
        <w:t>水晶の空体より火・水をなし、桜木の無色正より花実を生る如く、意中の景より曲色の見風をなさん堪能の達人、是、器物なるべし。</w:t>
      </w:r>
    </w:p>
    <w:p w14:paraId="1C11CFEB" w14:textId="3AECBD26" w:rsidR="00E16E28" w:rsidRPr="00E16E28" w:rsidRDefault="00521779" w:rsidP="00E16E28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  <w:r w:rsidRPr="00521779">
        <w:rPr>
          <w:rFonts w:ascii="Times New Roman" w:eastAsia="ＭＳ ゴシック" w:hAnsi="Times New Roman"/>
          <w:color w:val="000000"/>
          <w:sz w:val="24"/>
          <w:szCs w:val="24"/>
        </w:rPr>
        <w:t xml:space="preserve">　凡、風月延年のかざり、花鳥遊景の曲、種</w:t>
      </w:r>
      <w:r w:rsidR="00886EE1">
        <w:rPr>
          <w:rFonts w:ascii="Times New Roman" w:eastAsia="ＭＳ ゴシック" w:hAnsi="Times New Roman" w:hint="eastAsia"/>
          <w:color w:val="000000"/>
          <w:sz w:val="24"/>
          <w:szCs w:val="24"/>
        </w:rPr>
        <w:t>種</w:t>
      </w:r>
      <w:r w:rsidRPr="00521779">
        <w:rPr>
          <w:rFonts w:ascii="Times New Roman" w:eastAsia="ＭＳ ゴシック" w:hAnsi="Times New Roman"/>
          <w:color w:val="000000"/>
          <w:sz w:val="24"/>
          <w:szCs w:val="24"/>
        </w:rPr>
        <w:t>なり。四季折</w:t>
      </w:r>
      <w:r w:rsidR="00886EE1">
        <w:rPr>
          <w:rFonts w:ascii="Times New Roman" w:eastAsia="ＭＳ ゴシック" w:hAnsi="Times New Roman" w:hint="eastAsia"/>
          <w:color w:val="000000"/>
          <w:sz w:val="24"/>
          <w:szCs w:val="24"/>
        </w:rPr>
        <w:t>折</w:t>
      </w:r>
      <w:r w:rsidRPr="00521779">
        <w:rPr>
          <w:rFonts w:ascii="Times New Roman" w:eastAsia="ＭＳ ゴシック" w:hAnsi="Times New Roman"/>
          <w:color w:val="000000"/>
          <w:sz w:val="24"/>
          <w:szCs w:val="24"/>
        </w:rPr>
        <w:t>の時節に</w:t>
      </w:r>
      <w:r w:rsidR="00E16E28">
        <w:rPr>
          <w:rFonts w:ascii="Times New Roman" w:eastAsia="ＭＳ ゴシック" w:hAnsi="Times New Roman" w:hint="eastAsia"/>
          <w:color w:val="000000"/>
          <w:sz w:val="24"/>
          <w:szCs w:val="24"/>
        </w:rPr>
        <w:t>よ</w:t>
      </w:r>
      <w:r w:rsidRPr="00521779">
        <w:rPr>
          <w:rFonts w:ascii="Times New Roman" w:eastAsia="ＭＳ ゴシック" w:hAnsi="Times New Roman"/>
          <w:color w:val="000000"/>
          <w:sz w:val="24"/>
          <w:szCs w:val="24"/>
        </w:rPr>
        <w:t>り、花葉・雪月・山海・草木、有生・非生に至る迄、万物の出生をなす器は天下也。此万物を遊楽の景体として、一心を天下の器になして、広大無風の空道に安器して、是得遊楽</w:t>
      </w:r>
      <w:r w:rsidR="00E16E28">
        <w:rPr>
          <w:rFonts w:ascii="Times New Roman" w:eastAsia="ＭＳ ゴシック" w:hAnsi="Times New Roman" w:hint="eastAsia"/>
          <w:color w:val="000000"/>
          <w:sz w:val="24"/>
          <w:szCs w:val="24"/>
        </w:rPr>
        <w:t>の</w:t>
      </w:r>
      <w:r w:rsidRPr="00521779">
        <w:rPr>
          <w:rFonts w:ascii="Times New Roman" w:eastAsia="ＭＳ ゴシック" w:hAnsi="Times New Roman"/>
          <w:color w:val="000000"/>
          <w:sz w:val="24"/>
          <w:szCs w:val="24"/>
        </w:rPr>
        <w:t>妙花に至るべきことを</w:t>
      </w:r>
      <w:proofErr w:type="gramStart"/>
      <w:r w:rsidRPr="00521779">
        <w:rPr>
          <w:rFonts w:ascii="Times New Roman" w:eastAsia="ＭＳ ゴシック" w:hAnsi="Times New Roman"/>
          <w:color w:val="000000"/>
          <w:sz w:val="24"/>
          <w:szCs w:val="24"/>
        </w:rPr>
        <w:t>思ふべ</w:t>
      </w:r>
      <w:proofErr w:type="gramEnd"/>
      <w:r w:rsidRPr="00521779">
        <w:rPr>
          <w:rFonts w:ascii="Times New Roman" w:eastAsia="ＭＳ ゴシック" w:hAnsi="Times New Roman"/>
          <w:color w:val="000000"/>
          <w:sz w:val="24"/>
          <w:szCs w:val="24"/>
        </w:rPr>
        <w:t>し。</w:t>
      </w:r>
    </w:p>
    <w:sectPr w:rsidR="00E16E28" w:rsidRPr="00E16E28" w:rsidSect="0054209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61C"/>
    <w:rsid w:val="00120141"/>
    <w:rsid w:val="001D5DB3"/>
    <w:rsid w:val="0027399B"/>
    <w:rsid w:val="00285161"/>
    <w:rsid w:val="002B073F"/>
    <w:rsid w:val="002D057C"/>
    <w:rsid w:val="002D6A1F"/>
    <w:rsid w:val="002F1E0B"/>
    <w:rsid w:val="002F518F"/>
    <w:rsid w:val="00304AC3"/>
    <w:rsid w:val="00347D0A"/>
    <w:rsid w:val="003C2E73"/>
    <w:rsid w:val="00403934"/>
    <w:rsid w:val="00415FF5"/>
    <w:rsid w:val="00457B39"/>
    <w:rsid w:val="00477E16"/>
    <w:rsid w:val="004903E9"/>
    <w:rsid w:val="004A2F4D"/>
    <w:rsid w:val="004A724C"/>
    <w:rsid w:val="004F3D64"/>
    <w:rsid w:val="00521779"/>
    <w:rsid w:val="0054209F"/>
    <w:rsid w:val="005525C9"/>
    <w:rsid w:val="005D31C9"/>
    <w:rsid w:val="00615983"/>
    <w:rsid w:val="00671771"/>
    <w:rsid w:val="006A3AFC"/>
    <w:rsid w:val="006D68A6"/>
    <w:rsid w:val="00730505"/>
    <w:rsid w:val="007A6A32"/>
    <w:rsid w:val="007C0837"/>
    <w:rsid w:val="007D0B49"/>
    <w:rsid w:val="007F65DD"/>
    <w:rsid w:val="007F7565"/>
    <w:rsid w:val="008168D1"/>
    <w:rsid w:val="00817225"/>
    <w:rsid w:val="00834101"/>
    <w:rsid w:val="00886EE1"/>
    <w:rsid w:val="008D5DD0"/>
    <w:rsid w:val="008D705E"/>
    <w:rsid w:val="008E797A"/>
    <w:rsid w:val="0091047C"/>
    <w:rsid w:val="009318C2"/>
    <w:rsid w:val="0095194A"/>
    <w:rsid w:val="0095461C"/>
    <w:rsid w:val="00A36277"/>
    <w:rsid w:val="00AA56D6"/>
    <w:rsid w:val="00AC356C"/>
    <w:rsid w:val="00B01566"/>
    <w:rsid w:val="00B23787"/>
    <w:rsid w:val="00BC0210"/>
    <w:rsid w:val="00C24BCE"/>
    <w:rsid w:val="00C31992"/>
    <w:rsid w:val="00C4312D"/>
    <w:rsid w:val="00C7620D"/>
    <w:rsid w:val="00C7658A"/>
    <w:rsid w:val="00C85EC2"/>
    <w:rsid w:val="00C872A3"/>
    <w:rsid w:val="00D17692"/>
    <w:rsid w:val="00D37EE2"/>
    <w:rsid w:val="00D86DF9"/>
    <w:rsid w:val="00D96C5C"/>
    <w:rsid w:val="00DB1D63"/>
    <w:rsid w:val="00DE6BB8"/>
    <w:rsid w:val="00E16E28"/>
    <w:rsid w:val="00E65C4B"/>
    <w:rsid w:val="00E8288E"/>
    <w:rsid w:val="00E94D5C"/>
    <w:rsid w:val="00EC5FFA"/>
    <w:rsid w:val="00ED761C"/>
    <w:rsid w:val="00F140DB"/>
    <w:rsid w:val="00F26F0C"/>
    <w:rsid w:val="00F5147A"/>
    <w:rsid w:val="00FF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F05108"/>
  <w15:chartTrackingRefBased/>
  <w15:docId w15:val="{5DCDA3B9-9C60-487F-AD84-F3226122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461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61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61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61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61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61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61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5461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5461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5461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546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546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546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546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546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5461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5461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54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61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54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6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54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61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5461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546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5461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546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きよし</dc:creator>
  <cp:keywords/>
  <dc:description/>
  <cp:lastModifiedBy>きよし 表</cp:lastModifiedBy>
  <cp:revision>2</cp:revision>
  <dcterms:created xsi:type="dcterms:W3CDTF">2025-02-28T05:45:00Z</dcterms:created>
  <dcterms:modified xsi:type="dcterms:W3CDTF">2025-02-28T05:45:00Z</dcterms:modified>
</cp:coreProperties>
</file>