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5BDD" w14:textId="708F977B" w:rsidR="00047A23" w:rsidRPr="001B61D8" w:rsidRDefault="00396D19" w:rsidP="00396D19">
      <w:pPr>
        <w:spacing w:after="0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 w:hint="eastAsia"/>
          <w:sz w:val="24"/>
        </w:rPr>
        <w:t>金島書</w:t>
      </w:r>
    </w:p>
    <w:p w14:paraId="193BCA97" w14:textId="77777777" w:rsidR="001B61D8" w:rsidRDefault="001B61D8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5F7A4E0C" w14:textId="68492205" w:rsidR="00212B63" w:rsidRPr="00E22FBC" w:rsidRDefault="00396D19" w:rsidP="00E22FBC">
      <w:pPr>
        <w:snapToGrid w:val="0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若州</w:t>
      </w:r>
    </w:p>
    <w:p w14:paraId="6F83A9A6" w14:textId="24AA79AF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只こと葉</w:t>
      </w:r>
      <w:r w:rsidR="0007791A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永享六年五月四日都を出で、次日若州小浜と云泊に着きぬ。ここは先年も見たりし処なれども、今は老耄なれば定かならず、見れば江めぐり</w:t>
      </w:r>
      <w:r w:rsidR="001B61D8">
        <w:rPr>
          <w:rFonts w:ascii="ＭＳ ゴシック" w:eastAsia="ＭＳ ゴシック" w:hAnsi="ＭＳ ゴシック" w:hint="eastAsia"/>
          <w:color w:val="000000"/>
          <w:sz w:val="24"/>
        </w:rPr>
        <w:t>めぐり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、磯の山浪の雲と連な</w:t>
      </w:r>
      <w:r w:rsidR="001B61D8">
        <w:rPr>
          <w:rFonts w:ascii="ＭＳ ゴシック" w:eastAsia="ＭＳ ゴシック" w:hAnsi="ＭＳ ゴシック" w:hint="eastAsia"/>
          <w:color w:val="000000"/>
          <w:sz w:val="24"/>
        </w:rPr>
        <w:t>つ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て、伝へ聞く唐土の遠浦の帰帆とやらん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も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、かくこそと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思ひ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出られて、</w:t>
      </w:r>
    </w:p>
    <w:p w14:paraId="30D13170" w14:textId="34911B16" w:rsidR="00396D19" w:rsidRPr="001B61D8" w:rsidRDefault="001B61D8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歌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う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船止む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る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</w:t>
      </w:r>
      <w:bookmarkStart w:id="0" w:name="_Hlk190286436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津田の入海見渡せば</w:t>
      </w:r>
      <w:bookmarkEnd w:id="0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津田の入海見渡せば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、五月も早く橘の、昔こそ身の、若狭路と見えしものを、今は老の後背山。され共松は緑にて、木深き木末は気色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だ</w:t>
      </w:r>
      <w:r>
        <w:rPr>
          <w:rFonts w:ascii="ＭＳ ゴシック" w:eastAsia="ＭＳ ゴシック" w:hAnsi="ＭＳ ゴシック" w:hint="eastAsia"/>
          <w:color w:val="000000"/>
          <w:sz w:val="24"/>
        </w:rPr>
        <w:t>つ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、青葉の山の夏陰の、海の匂ひに移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ろ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ひて、さすや潮も青浪の、さも底ひなき水際哉、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さも底ひなき水際哉</w:t>
      </w:r>
      <w:r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5FE7A3B3" w14:textId="7E35C605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詠</w:t>
      </w:r>
      <w:r w:rsidR="0007791A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青苔衣帯びて巌の肩にか</w:t>
      </w:r>
      <w:r w:rsidR="00212B63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り、白雲帯に似て山の腰を廻ると、</w:t>
      </w:r>
    </w:p>
    <w:p w14:paraId="547FF3E6" w14:textId="270723C9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歌</w:t>
      </w:r>
      <w:r w:rsidR="0007791A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白楽天が</w:t>
      </w:r>
      <w:r w:rsidR="00212B63">
        <w:rPr>
          <w:rFonts w:ascii="ＭＳ ゴシック" w:eastAsia="ＭＳ ゴシック" w:hAnsi="ＭＳ ゴシック" w:hint="eastAsia"/>
          <w:color w:val="000000"/>
          <w:sz w:val="24"/>
        </w:rPr>
        <w:t>詠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めける、東の船西の船、出で入る月に影深き、潯陽の江のほとり、かく</w:t>
      </w:r>
    </w:p>
    <w:p w14:paraId="569FB1E7" w14:textId="77777777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やと思ひ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知られたり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A8C7B13" w14:textId="77777777" w:rsidR="00212B63" w:rsidRDefault="00212B63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12938C16" w14:textId="58AAFDB2" w:rsidR="00212B63" w:rsidRPr="00E22FBC" w:rsidRDefault="00396D19" w:rsidP="00E22FBC">
      <w:pPr>
        <w:snapToGrid w:val="0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海路</w:t>
      </w:r>
    </w:p>
    <w:p w14:paraId="776EA2FD" w14:textId="0FD7810E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只うた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かくて順風時至り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しかば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、纜を解き船に乗り移り、海上に浮かむ。さるにても</w:t>
      </w:r>
    </w:p>
    <w:p w14:paraId="13A50498" w14:textId="0CB38CAB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佐渡の島までは、いかほどの海路やらんと尋ねしに、水手答ふるや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う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、遙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>遙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の舟路なりと申しほどに、</w:t>
      </w:r>
    </w:p>
    <w:p w14:paraId="5843CDE3" w14:textId="0FEF783B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下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遠くとも、君の御蔭に洩れて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めや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、八島の外も同じ海山。</w:t>
      </w:r>
    </w:p>
    <w:p w14:paraId="3EF89963" w14:textId="676809F2" w:rsidR="00396D19" w:rsidRPr="001B61D8" w:rsidRDefault="00212B63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上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今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ぞ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知る、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聞く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だに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遠き佐渡の海に、老の波路の船の行末、万里の波濤におもむ</w:t>
      </w:r>
      <w:r>
        <w:rPr>
          <w:rFonts w:ascii="ＭＳ ゴシック" w:eastAsia="ＭＳ ゴシック" w:hAnsi="ＭＳ ゴシック" w:hint="eastAsia"/>
          <w:color w:val="000000"/>
          <w:sz w:val="24"/>
        </w:rPr>
        <w:t>くも、</w:t>
      </w:r>
    </w:p>
    <w:p w14:paraId="77689DB0" w14:textId="48301354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下くり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212B63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だ一帆の道とかや、一葉の内には、干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顆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万徳のつう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しよ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あり。</w:t>
      </w:r>
    </w:p>
    <w:p w14:paraId="3A6D6847" w14:textId="47EAB1F9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こせさは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げに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世の中は、何に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たとゑん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朝ぼらけ、漕ぎ行船の路もはや、幾瀬の波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を</w:t>
      </w:r>
      <w:r w:rsidRPr="001B61D8">
        <w:rPr>
          <w:rFonts w:ascii="ＭＳ ゴシック" w:eastAsia="ＭＳ ゴシック" w:hAnsi="ＭＳ ゴシック"/>
          <w:color w:val="000000"/>
          <w:sz w:val="24"/>
        </w:rPr>
        <w:t>越えぬらん、北海漫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>漫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として、雲中に一島なし、東を遙に見渡せば、五月雨の空ながら、その一方は夏もなき、雪の白山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ほの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見えて、雪間や遠く残らん。なを行末も旅衣、能登の名に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負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ふ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国つ神、珠洲の岬や七島の、海岸遙かにうつろひて、入日を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洗ふ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沖つ波、そのま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暮れて夕闇の、螢とも見る漁火や、夜の浦をも知らすらん。</w:t>
      </w:r>
      <w:r w:rsidR="0014255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上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なびく雲の立山や、明け行天の砺波山、倶利伽羅峰までも、それぞとばかり三越路の、船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遙</w:t>
      </w:r>
      <w:r w:rsidR="00A150DD">
        <w:rPr>
          <w:rFonts w:ascii="ＭＳ ゴシック" w:eastAsia="ＭＳ ゴシック" w:hAnsi="ＭＳ ゴシック" w:hint="eastAsia"/>
          <w:color w:val="000000"/>
          <w:sz w:val="24"/>
        </w:rPr>
        <w:t>遙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と漕ぎ渡る、末有明の浦の名も、月をそなたの知るべにて、浪の夜昼行船の、去ること早き年の矢の、下の弓張の月もはや、曙の波に松見えて、早くぞ爰に岸影の、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爰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はと問ば佐渡</w:t>
      </w:r>
      <w:r w:rsidR="00142559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海、</w:t>
      </w:r>
      <w:bookmarkStart w:id="1" w:name="_Hlk190287791"/>
      <w:r w:rsidRPr="001B61D8">
        <w:rPr>
          <w:rFonts w:ascii="ＭＳ ゴシック" w:eastAsia="ＭＳ ゴシック" w:hAnsi="ＭＳ ゴシック"/>
          <w:color w:val="000000"/>
          <w:sz w:val="24"/>
        </w:rPr>
        <w:t>大田の浦に着にけり</w:t>
      </w:r>
      <w:bookmarkEnd w:id="1"/>
      <w:r w:rsidRPr="001B61D8">
        <w:rPr>
          <w:rFonts w:ascii="ＭＳ ゴシック" w:eastAsia="ＭＳ ゴシック" w:hAnsi="ＭＳ ゴシック"/>
          <w:color w:val="000000"/>
          <w:sz w:val="24"/>
        </w:rPr>
        <w:t>、</w:t>
      </w:r>
      <w:r w:rsidR="00142559" w:rsidRPr="001B61D8">
        <w:rPr>
          <w:rFonts w:ascii="ＭＳ ゴシック" w:eastAsia="ＭＳ ゴシック" w:hAnsi="ＭＳ ゴシック"/>
          <w:color w:val="000000"/>
          <w:sz w:val="24"/>
        </w:rPr>
        <w:t>大田の浦に着にけり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A29FD1E" w14:textId="77777777" w:rsidR="00142559" w:rsidRDefault="00142559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12463F31" w14:textId="32D37460" w:rsidR="00396D19" w:rsidRPr="001B61D8" w:rsidRDefault="00142559" w:rsidP="00396D19">
      <w:pPr>
        <w:snapToGrid w:val="0"/>
        <w:spacing w:after="0" w:line="240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配</w:t>
      </w:r>
      <w:r>
        <w:rPr>
          <w:rFonts w:ascii="ＭＳ ゴシック" w:eastAsia="ＭＳ ゴシック" w:hAnsi="ＭＳ ゴシック" w:hint="eastAsia"/>
          <w:color w:val="000000"/>
          <w:sz w:val="24"/>
        </w:rPr>
        <w:t>処</w:t>
      </w:r>
    </w:p>
    <w:p w14:paraId="24ED084E" w14:textId="4D61B5B6" w:rsidR="00396D19" w:rsidRPr="009D6EC8" w:rsidRDefault="00142559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只こと</w:t>
      </w:r>
      <w:r>
        <w:rPr>
          <w:rFonts w:ascii="ＭＳ ゴシック" w:eastAsia="ＭＳ ゴシック" w:hAnsi="ＭＳ ゴシック" w:hint="eastAsia"/>
          <w:color w:val="000000"/>
          <w:sz w:val="24"/>
        </w:rPr>
        <w:t>葉】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その夜は大田の浦に留まり、海士の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庵の磯枕</w:t>
      </w:r>
      <w:r>
        <w:rPr>
          <w:rFonts w:ascii="ＭＳ ゴシック" w:eastAsia="ＭＳ ゴシック" w:hAnsi="ＭＳ ゴシック" w:hint="eastAsia"/>
          <w:color w:val="000000"/>
          <w:sz w:val="24"/>
        </w:rPr>
        <w:t>して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、明くれば山路を分け登り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て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、笠かりと云峠に着きて駒を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休めたり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。ここは都にても聞きし名所なれば、山はいかで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か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紅葉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しぬらんと、夏山楓の病葉までも、心ある様に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思ひ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染めてき。そのま</w:t>
      </w:r>
      <w:r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山路を降り下れば、長谷と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申て観音の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霊地わたらせ給</w:t>
      </w:r>
      <w:r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故郷にても聞きし名仏に</w:t>
      </w:r>
      <w:r>
        <w:rPr>
          <w:rFonts w:ascii="ＭＳ ゴシック" w:eastAsia="ＭＳ ゴシック" w:hAnsi="ＭＳ ゴシック" w:hint="eastAsia"/>
          <w:color w:val="000000"/>
          <w:sz w:val="24"/>
        </w:rPr>
        <w:t>てわ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たらせ給へ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ねんごろに</w:t>
      </w:r>
      <w:r>
        <w:rPr>
          <w:rFonts w:ascii="ＭＳ ゴシック" w:eastAsia="ＭＳ ゴシック" w:hAnsi="ＭＳ ゴシック" w:hint="eastAsia"/>
          <w:color w:val="000000"/>
          <w:sz w:val="24"/>
        </w:rPr>
        <w:t>礼拝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し</w:t>
      </w:r>
      <w:r>
        <w:rPr>
          <w:rFonts w:ascii="ＭＳ ゴシック" w:eastAsia="ＭＳ ゴシック" w:hAnsi="ＭＳ ゴシック" w:hint="eastAsia"/>
          <w:color w:val="000000"/>
          <w:sz w:val="24"/>
        </w:rPr>
        <w:t>て、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その夜</w:t>
      </w:r>
      <w:r>
        <w:rPr>
          <w:rFonts w:ascii="ＭＳ ゴシック" w:eastAsia="ＭＳ ゴシック" w:hAnsi="ＭＳ ゴシック" w:hint="eastAsia"/>
          <w:color w:val="000000"/>
          <w:sz w:val="24"/>
        </w:rPr>
        <w:t>は雑太の郡、新保と云ところに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着きぬ。国の守の代官受け取り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、万福寺と申小院に宿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せさせたり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。この寺の有様、後には巌松むら立て、来ぬ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秋誘ふ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山風の、庭の木末に音づれ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、陰は涼しき遣り水の、苔を伝いて岩垣の、露も雫も滑らかにて、まことに星霜古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り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ける有様也。御本尊は薬師の霊仏にてわたらせ給よし、主の御僧の仰せられし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ほどに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、いとど有難き心地して、</w:t>
      </w:r>
    </w:p>
    <w:p w14:paraId="2A88C375" w14:textId="5E7A4B5F" w:rsidR="009D6EC8" w:rsidRDefault="009D6EC8" w:rsidP="009D6EC8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【下歌】我之名号の春の花、十悪の里までも匂ひをなし、衆病悉除の秋の月、五濁の</w:t>
      </w:r>
    </w:p>
    <w:p w14:paraId="2CD8E0E1" w14:textId="529EA0B9" w:rsidR="00396D19" w:rsidRPr="001B61D8" w:rsidRDefault="00396D19" w:rsidP="009D6EC8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水に宿るなる、誓ひの陰もあらたにて、庭の遣り水の、月にも澄むは心也。</w:t>
      </w:r>
    </w:p>
    <w:p w14:paraId="0AF5E53D" w14:textId="519ACCE6" w:rsidR="00396D19" w:rsidRDefault="009D6EC8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上</w:t>
      </w:r>
      <w:r w:rsidR="0007791A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しばし身を</w:t>
      </w:r>
      <w:r>
        <w:rPr>
          <w:rFonts w:ascii="ＭＳ ゴシック" w:eastAsia="ＭＳ ゴシック" w:hAnsi="ＭＳ ゴシック" w:hint="eastAsia"/>
          <w:color w:val="000000"/>
          <w:sz w:val="24"/>
        </w:rPr>
        <w:t>、奥津城処ここながら、奥津城処ここながら、月は都の雲居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ぞ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と、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思ひ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慰む斗こそ、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老の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寝覚の便りなれ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。げに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や</w:t>
      </w:r>
      <w:proofErr w:type="gramEnd"/>
      <w:r>
        <w:rPr>
          <w:rFonts w:ascii="ＭＳ ゴシック" w:eastAsia="ＭＳ ゴシック" w:hAnsi="ＭＳ ゴシック" w:hint="eastAsia"/>
          <w:color w:val="000000"/>
          <w:sz w:val="24"/>
        </w:rPr>
        <w:t>罪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なくて、配所の月を見る事は、古人の望みなる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lastRenderedPageBreak/>
        <w:t>ものを、身にも心のあるやらん、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身にも心のあるやらん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652EAB27" w14:textId="77777777" w:rsidR="009D6EC8" w:rsidRPr="009D6EC8" w:rsidRDefault="009D6EC8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609C1932" w14:textId="75245120" w:rsidR="009D6EC8" w:rsidRPr="00E22FBC" w:rsidRDefault="00396D19" w:rsidP="00E22FBC">
      <w:pPr>
        <w:snapToGrid w:val="0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時鳥</w:t>
      </w:r>
    </w:p>
    <w:p w14:paraId="0F020DE3" w14:textId="038F4BCB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只ことば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さて西の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方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を見れば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、入海の浪白砂雪を帯びて、みな白妙に見えたる中に、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松林一むら見えて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まことに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春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六月の気色なるべし。この内に社頭まします、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八幡宮勧請の霊祠也、されば所をも八幡と申。敬信のために参詣</w:t>
      </w:r>
      <w:proofErr w:type="gramStart"/>
      <w:r w:rsidR="009D6EC8">
        <w:rPr>
          <w:rFonts w:ascii="ＭＳ ゴシック" w:eastAsia="ＭＳ ゴシック" w:hAnsi="ＭＳ ゴシック" w:hint="eastAsia"/>
          <w:color w:val="000000"/>
          <w:sz w:val="24"/>
        </w:rPr>
        <w:t>せ</w:t>
      </w:r>
      <w:proofErr w:type="gramEnd"/>
      <w:r w:rsidR="009D6EC8">
        <w:rPr>
          <w:rFonts w:ascii="ＭＳ ゴシック" w:eastAsia="ＭＳ ゴシック" w:hAnsi="ＭＳ ゴシック" w:hint="eastAsia"/>
          <w:color w:val="000000"/>
          <w:sz w:val="24"/>
        </w:rPr>
        <w:t>しに、爰に不</w:t>
      </w:r>
      <w:r w:rsidR="009D6EC8" w:rsidRPr="001B61D8">
        <w:rPr>
          <w:rFonts w:ascii="ＭＳ ゴシック" w:eastAsia="ＭＳ ゴシック" w:hAnsi="ＭＳ ゴシック"/>
          <w:color w:val="000000"/>
          <w:sz w:val="24"/>
        </w:rPr>
        <w:t>思議なる事あり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1B61D8">
        <w:rPr>
          <w:rFonts w:ascii="ＭＳ ゴシック" w:eastAsia="ＭＳ ゴシック" w:hAnsi="ＭＳ ゴシック"/>
          <w:color w:val="000000"/>
          <w:sz w:val="24"/>
        </w:rPr>
        <w:t>都にては待ち聞きし時鳥、この国にて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は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山路は申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にを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よばず、か</w:t>
      </w:r>
      <w:r w:rsidR="009D6EC8" w:rsidRPr="001B61D8">
        <w:rPr>
          <w:rFonts w:ascii="ＭＳ ゴシック" w:eastAsia="ＭＳ ゴシック" w:hAnsi="ＭＳ ゴシック"/>
          <w:color w:val="000000"/>
          <w:sz w:val="24"/>
        </w:rPr>
        <w:t>りそめの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宿の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木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末、軒の松が枝までも、耳かしましきほどなるが、この社にてはさらに鳴く事なし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。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これはいかにと尋ねしに、宮人申や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う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、これはいにしへ為兼の卿の御配処也、ある時ほととぎすの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嗚くを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聞き給て、鳴けば聞く、聞けば都の恋しきに、この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里過ぎよ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山ほととぎすと</w:t>
      </w:r>
      <w:r w:rsidR="009D6EC8">
        <w:rPr>
          <w:rFonts w:ascii="ＭＳ ゴシック" w:eastAsia="ＭＳ ゴシック" w:hAnsi="ＭＳ ゴシック" w:hint="eastAsia"/>
          <w:color w:val="000000"/>
          <w:sz w:val="24"/>
        </w:rPr>
        <w:t>詠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ませ給しより、音を止めてさらに鳴く事なしと申。げに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花に鳴く鶯、水に住む蛙まで、歌を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詠む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事まことなれば、ほと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ぎす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も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同じ鳥類にて、などか心のなか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るべきと覚えたり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7432959D" w14:textId="71A9A45F" w:rsidR="00396D19" w:rsidRPr="00E22A64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上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歌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う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落花曲旧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りて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、郭公はじめて鳴き、名月秋を送り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ては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、松下に雪を見ると、古き詩にも見えたれば、折を得たり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時の鳥、都鳥にも聞くなれば、声も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な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つかしほととぎす、た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だ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鳴けや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鳴け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老の身、</w:t>
      </w:r>
      <w:bookmarkStart w:id="2" w:name="_Hlk190288819"/>
      <w:r w:rsidRPr="001B61D8">
        <w:rPr>
          <w:rFonts w:ascii="ＭＳ ゴシック" w:eastAsia="ＭＳ ゴシック" w:hAnsi="ＭＳ ゴシック"/>
          <w:color w:val="000000"/>
          <w:sz w:val="24"/>
        </w:rPr>
        <w:t>われにも故郷を泣くものを</w:t>
      </w:r>
      <w:bookmarkEnd w:id="2"/>
      <w:r w:rsidRPr="001B61D8">
        <w:rPr>
          <w:rFonts w:ascii="ＭＳ ゴシック" w:eastAsia="ＭＳ ゴシック" w:hAnsi="ＭＳ ゴシック"/>
          <w:color w:val="000000"/>
          <w:sz w:val="24"/>
        </w:rPr>
        <w:t>、</w:t>
      </w:r>
      <w:r w:rsidR="00E22A64" w:rsidRPr="001B61D8">
        <w:rPr>
          <w:rFonts w:ascii="ＭＳ ゴシック" w:eastAsia="ＭＳ ゴシック" w:hAnsi="ＭＳ ゴシック"/>
          <w:color w:val="000000"/>
          <w:sz w:val="24"/>
        </w:rPr>
        <w:t>われにも故郷を泣くものを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53A29D99" w14:textId="77777777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03209ED4" w14:textId="0D49390E" w:rsidR="00E22A64" w:rsidRPr="00E22FBC" w:rsidRDefault="00E22A64" w:rsidP="00396D19">
      <w:pPr>
        <w:snapToGrid w:val="0"/>
        <w:spacing w:after="0" w:line="240" w:lineRule="auto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泉</w:t>
      </w:r>
    </w:p>
    <w:p w14:paraId="2236D12B" w14:textId="2A34424A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只言葉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又西の山本を見れば、人家甍を並べ都と見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ゑ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たり、泉と申ところなり。これは</w:t>
      </w:r>
    </w:p>
    <w:p w14:paraId="71152481" w14:textId="4CE808AD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いにしへ順徳院の御配処也。しかれば御製にも、限りあれば萱が軒端の月も見</w:t>
      </w:r>
      <w:proofErr w:type="gramStart"/>
      <w:r w:rsidR="00E22A64">
        <w:rPr>
          <w:rFonts w:ascii="ＭＳ ゴシック" w:eastAsia="ＭＳ ゴシック" w:hAnsi="ＭＳ ゴシック" w:hint="eastAsia"/>
          <w:color w:val="000000"/>
          <w:sz w:val="24"/>
        </w:rPr>
        <w:t>つ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、知らぬは人の行末の空。げに</w:t>
      </w:r>
      <w:proofErr w:type="gramStart"/>
      <w:r w:rsidR="00E22A64">
        <w:rPr>
          <w:rFonts w:ascii="ＭＳ ゴシック" w:eastAsia="ＭＳ ゴシック" w:hAnsi="ＭＳ ゴシック" w:hint="eastAsia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十善万乗の御聖体、さしも余薫の御蔭とて、その名も高き山桜、梢の花と栄えん、雲居の春ののどけさも、いまさもして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天離る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、鄙の長路の御住まひ、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思ひ</w:t>
      </w:r>
      <w:proofErr w:type="gramEnd"/>
      <w:r w:rsidR="00E22A64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られて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い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たわし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。所は萓が軒端の草、忍の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簾</w:t>
      </w:r>
      <w:r w:rsidRPr="001B61D8">
        <w:rPr>
          <w:rFonts w:ascii="ＭＳ ゴシック" w:eastAsia="ＭＳ ゴシック" w:hAnsi="ＭＳ ゴシック"/>
          <w:color w:val="000000"/>
          <w:sz w:val="24"/>
        </w:rPr>
        <w:t>絶え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絶え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也。</w:t>
      </w:r>
    </w:p>
    <w:p w14:paraId="017A3B72" w14:textId="7E66F677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下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歌う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夕立落つる庭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たづみ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、これも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泉なるらん。</w:t>
      </w:r>
    </w:p>
    <w:p w14:paraId="6645F817" w14:textId="5BBBF996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上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下くぐる、水に秋こそ通ふらし、</w:t>
      </w:r>
      <w:r w:rsidR="00E22A64" w:rsidRPr="001B61D8">
        <w:rPr>
          <w:rFonts w:ascii="ＭＳ ゴシック" w:eastAsia="ＭＳ ゴシック" w:hAnsi="ＭＳ ゴシック"/>
          <w:color w:val="000000"/>
          <w:sz w:val="24"/>
        </w:rPr>
        <w:t>水に秋こそ通ふらし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、結ぶ泉の、手さへ涼し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き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折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>折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に、御衣の袂や萎れけん。げに</w:t>
      </w:r>
      <w:proofErr w:type="gramStart"/>
      <w:r w:rsidR="00E22A64">
        <w:rPr>
          <w:rFonts w:ascii="ＭＳ ゴシック" w:eastAsia="ＭＳ ゴシック" w:hAnsi="ＭＳ ゴシック" w:hint="eastAsia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人ならぬ、岩木もさらに悲しきは、美豆の小島の秋の夕暮と、詠めさせ給しも、御身の上となりにけり。</w:t>
      </w:r>
    </w:p>
    <w:p w14:paraId="0F8106B2" w14:textId="6D037B26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下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樒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摘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む、山路の露に濡れにけり、暁起きの墨染の、袖も同じ苔筵の、たれ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ぞ</w:t>
      </w:r>
      <w:proofErr w:type="gramEnd"/>
      <w:r w:rsidR="00E22A64">
        <w:rPr>
          <w:rFonts w:ascii="ＭＳ ゴシック" w:eastAsia="ＭＳ ゴシック" w:hAnsi="ＭＳ ゴシック" w:hint="eastAsia"/>
          <w:color w:val="000000"/>
          <w:sz w:val="24"/>
        </w:rPr>
        <w:t>錦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の、御褥ならんいたわしや。</w:t>
      </w:r>
    </w:p>
    <w:p w14:paraId="18E481A4" w14:textId="5321C3CC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上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薪こる、遠山人は帰る也、里まで送れ、秋の三日月も雲の端に、光の陰の憂き世を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、君とても逃れ給はめや。さて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こそ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言ふならく、奈落の底に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入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ぬれば、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刹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利も首陀も、変ら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ざり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けるとなり。げに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蓮葉の、濁りに染まぬ心もて、泉の水も君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すまば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、涼しき道となり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ぬべ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し、</w:t>
      </w:r>
      <w:r w:rsidR="00E22A64" w:rsidRPr="001B61D8">
        <w:rPr>
          <w:rFonts w:ascii="ＭＳ ゴシック" w:eastAsia="ＭＳ ゴシック" w:hAnsi="ＭＳ ゴシック"/>
          <w:color w:val="000000"/>
          <w:sz w:val="24"/>
        </w:rPr>
        <w:t>涼しき道となり</w:t>
      </w:r>
      <w:proofErr w:type="gramStart"/>
      <w:r w:rsidR="00E22A64" w:rsidRPr="001B61D8">
        <w:rPr>
          <w:rFonts w:ascii="ＭＳ ゴシック" w:eastAsia="ＭＳ ゴシック" w:hAnsi="ＭＳ ゴシック"/>
          <w:color w:val="000000"/>
          <w:sz w:val="24"/>
        </w:rPr>
        <w:t>ぬべ</w:t>
      </w:r>
      <w:proofErr w:type="gramEnd"/>
      <w:r w:rsidR="00E22A64" w:rsidRPr="001B61D8">
        <w:rPr>
          <w:rFonts w:ascii="ＭＳ ゴシック" w:eastAsia="ＭＳ ゴシック" w:hAnsi="ＭＳ ゴシック"/>
          <w:color w:val="000000"/>
          <w:sz w:val="24"/>
        </w:rPr>
        <w:t>し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650547D3" w14:textId="77777777" w:rsidR="00E22A64" w:rsidRDefault="00E22A64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6F0F9455" w14:textId="4D1E8E73" w:rsidR="00E22A64" w:rsidRDefault="00E22A64" w:rsidP="00396D19">
      <w:pPr>
        <w:snapToGrid w:val="0"/>
        <w:spacing w:after="0" w:line="240" w:lineRule="auto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十社</w:t>
      </w:r>
    </w:p>
    <w:p w14:paraId="119C4B8A" w14:textId="10DFEC0C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只こと葉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かくて国に戦をこりて国中おだやかならず、配処も合戦の巷になり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しかば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、在所を変へて今の泉といふ所に宿す。さるほどに秋去り冬暮れて、永享七年の春にもなりぬ。爰は当国十社の神まします、敬信のために一曲を法楽す。</w:t>
      </w:r>
    </w:p>
    <w:p w14:paraId="19BC1F75" w14:textId="2E0C70FD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さしごと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それ人は天下の神物たり、宜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禰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が慣らはしにより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て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威光を増し、五衰の眠りを無上正覚の月に覚まし、衆生らも息災延命と、守らせ給御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誓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ひ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、げに有難き御影かな。</w:t>
      </w:r>
    </w:p>
    <w:p w14:paraId="610F9349" w14:textId="739B7108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下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神のまに</w:t>
      </w:r>
      <w:r w:rsidR="00E22A64">
        <w:rPr>
          <w:rFonts w:ascii="ＭＳ ゴシック" w:eastAsia="ＭＳ ゴシック" w:hAnsi="ＭＳ ゴシック" w:hint="eastAsia"/>
          <w:color w:val="000000"/>
          <w:sz w:val="24"/>
        </w:rPr>
        <w:t>まに</w:t>
      </w:r>
      <w:r w:rsidRPr="001B61D8">
        <w:rPr>
          <w:rFonts w:ascii="ＭＳ ゴシック" w:eastAsia="ＭＳ ゴシック" w:hAnsi="ＭＳ ゴシック"/>
          <w:color w:val="000000"/>
          <w:sz w:val="24"/>
        </w:rPr>
        <w:t>詣で来て、歩みを運ぶ宮廻り。</w:t>
      </w:r>
    </w:p>
    <w:p w14:paraId="47CFAB05" w14:textId="3CD0F5C8" w:rsidR="00396D19" w:rsidRPr="001B61D8" w:rsidRDefault="00E22A64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上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げに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や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和光同塵は、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げに</w:t>
      </w:r>
      <w:proofErr w:type="gramStart"/>
      <w:r>
        <w:rPr>
          <w:rFonts w:ascii="ＭＳ ゴシック" w:eastAsia="ＭＳ ゴシック" w:hAnsi="ＭＳ ゴシック" w:hint="eastAsia"/>
          <w:color w:val="000000"/>
          <w:sz w:val="24"/>
        </w:rPr>
        <w:t>や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和光同塵は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、結縁の御初め、八相成道は、利物の終りなるべし</w:t>
      </w:r>
      <w:r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。まこと秋津洲のうちこそ、御代の光や玉垣の、国豊かにて久年を、楽</w:t>
      </w:r>
      <w:proofErr w:type="gramStart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む</w:t>
      </w:r>
      <w:proofErr w:type="gramEnd"/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民の時代とて、げに九の春久に、十の社は曇りな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、</w:t>
      </w:r>
      <w:r w:rsidR="009256A1" w:rsidRPr="001B61D8">
        <w:rPr>
          <w:rFonts w:ascii="ＭＳ ゴシック" w:eastAsia="ＭＳ ゴシック" w:hAnsi="ＭＳ ゴシック"/>
          <w:color w:val="000000"/>
          <w:sz w:val="24"/>
        </w:rPr>
        <w:t>十の社は曇りな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や</w:t>
      </w:r>
      <w:r w:rsidR="00396D19" w:rsidRPr="001B61D8">
        <w:rPr>
          <w:rFonts w:ascii="ＭＳ ゴシック" w:eastAsia="ＭＳ ゴシック" w:hAnsi="ＭＳ ゴシック"/>
          <w:color w:val="000000"/>
          <w:sz w:val="24"/>
        </w:rPr>
        <w:t>。</w:t>
      </w:r>
    </w:p>
    <w:p w14:paraId="4F2F3528" w14:textId="77777777" w:rsidR="009256A1" w:rsidRDefault="009256A1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51E9B881" w14:textId="284BACBE" w:rsidR="009256A1" w:rsidRPr="00E22FBC" w:rsidRDefault="00396D19" w:rsidP="00E22FBC">
      <w:pPr>
        <w:snapToGrid w:val="0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北山</w:t>
      </w:r>
    </w:p>
    <w:p w14:paraId="5FFCF3E7" w14:textId="303E7CDE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只こと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かくて古き人に会いて、当国の神秘けいかい尋ねおくりなり。</w:t>
      </w:r>
    </w:p>
    <w:p w14:paraId="71E2E0D6" w14:textId="4A6DB8BA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lastRenderedPageBreak/>
        <w:t>上う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抑わが朝秋津洲と申は、粟散辺土の小国なりと申せども、天地開闢の国にして、天照大神の御末、正しく日統をいた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だ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く事今に絶えせず。</w:t>
      </w:r>
    </w:p>
    <w:p w14:paraId="267214B7" w14:textId="0923A3D9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さし事</w:t>
      </w:r>
      <w:r w:rsidR="00E22FB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しかれば国の名を問へ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、神道において様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>様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也、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まづ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大日本国とは、青海原の海底に、大日の金文現はれ給しより、後代に名付けし国とかや。しばらくこれを惟れば、その品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>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も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ならぬ、八島の浪のよりよりに、粗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>粗語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り申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べ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し。</w:t>
      </w:r>
    </w:p>
    <w:p w14:paraId="58228F01" w14:textId="2A74D835" w:rsidR="00396D19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曲舞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その初めを惟れば、天祖の御譲り、天の浮橋より、光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さしをろす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矛まの、国の淡路を初めとして、あれは南海、これは北海の佐渡の島、胎金両部を具へて、南北に浮かむ。海上の、四涯を守る七葉の、金の蓮の上よりも、浮かみ出で立つ国として、神の父母とも、この両島を云とかや。されば北野の御製にも、かの海に、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金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の島のある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なるを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、その名と問へ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佐渡と云也、この御神詠もあらたにて、妙なる国の名も久し。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上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う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しかれば伊弉諾伊弉冊の、その神の代の今ことに、御影を分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て伊弉諾は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、熊野の権現とあらはれ、南山の雲に種蒔きて、国家を治め給へ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、伊弉冊は、白山権現と示現し、北海に種を収めつ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つ、</w:t>
      </w:r>
      <w:r w:rsidRPr="001B61D8">
        <w:rPr>
          <w:rFonts w:ascii="ＭＳ ゴシック" w:eastAsia="ＭＳ ゴシック" w:hAnsi="ＭＳ ゴシック"/>
          <w:color w:val="000000"/>
          <w:sz w:val="24"/>
        </w:rPr>
        <w:t>菩提涅槃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の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月影、この佐渡の国や北山、毎月毎日の影向も、今に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絶ゑ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せねば、国土豊かに民厚き、雲の白山も伊弉冊も、治まる佐渡の海とかや。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 xml:space="preserve">　下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抑か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か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る霊国、かりそめながら身を置くも、いつの他生の縁ならん。よしや我雲水の、すむにまかせてそのま</w:t>
      </w:r>
      <w:r w:rsidR="009256A1">
        <w:rPr>
          <w:rFonts w:ascii="ＭＳ ゴシック" w:eastAsia="ＭＳ ゴシック" w:hAnsi="ＭＳ ゴシック" w:hint="eastAsia"/>
          <w:color w:val="000000"/>
          <w:sz w:val="24"/>
        </w:rPr>
        <w:t>ま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に、衆生諸仏も相犯さず、山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はをのづ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から高く、海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はをのづ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から深し、語り尽くす、山雲海月の心、あら面白や佐渡の海、満目青山、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なををのづ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から、その名を問へ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ば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佐渡といふ、金の島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ぞ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妙なる。</w:t>
      </w:r>
    </w:p>
    <w:p w14:paraId="36D68390" w14:textId="77777777" w:rsidR="009619D0" w:rsidRPr="009619D0" w:rsidRDefault="009619D0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</w:p>
    <w:p w14:paraId="3BE975D4" w14:textId="5F973947" w:rsidR="009619D0" w:rsidRPr="00046D96" w:rsidRDefault="00396D19" w:rsidP="00046D96">
      <w:pPr>
        <w:snapToGrid w:val="0"/>
        <w:spacing w:after="0" w:line="240" w:lineRule="auto"/>
        <w:ind w:firstLineChars="300" w:firstLine="720"/>
        <w:rPr>
          <w:rFonts w:ascii="ＭＳ ゴシック" w:eastAsia="ＭＳ ゴシック" w:hAnsi="ＭＳ ゴシック" w:hint="eastAsia"/>
          <w:color w:val="000000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薪の神事</w:t>
      </w:r>
    </w:p>
    <w:p w14:paraId="733091AA" w14:textId="18D68EE3" w:rsidR="00396D19" w:rsidRPr="001B61D8" w:rsidRDefault="00396D19" w:rsidP="00396D1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さし事</w:t>
      </w:r>
      <w:r w:rsidR="0007791A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夫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>治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まれる代の声は安んじて以て楽しめり、これまことにその政事やはらげば也。天地を動かし鬼人を感ぜしむ。</w:t>
      </w:r>
    </w:p>
    <w:p w14:paraId="75CB8884" w14:textId="1D474082" w:rsidR="008411D9" w:rsidRPr="001B61D8" w:rsidRDefault="008411D9" w:rsidP="008411D9">
      <w:pPr>
        <w:snapToGrid w:val="0"/>
        <w:spacing w:after="0" w:line="240" w:lineRule="auto"/>
        <w:rPr>
          <w:rFonts w:ascii="ＭＳ ゴシック" w:eastAsia="ＭＳ ゴシック" w:hAnsi="ＭＳ ゴシック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曲舞</w:t>
      </w:r>
      <w:r w:rsidR="0007791A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二月の、初申なれや春日山、峰響むまで、いた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>だき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まつると詠ぜしは、げに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も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故ある道とかや。又二月や、雪間を分けし春日野の、置く霜月も神祭の、今に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絶えせぬは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、国安楽の神慮也。しかれば小忌衣、二月第二の日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>、こ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の宮寺に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>参勤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し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>、翁の歌をうたふも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、さぞ御納受はあるらん。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上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しかれば興福寺の、西金東金の、両堂の法事にも、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まづ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遊楽の舞歌をととのへ、万歳を祈り奉り、国富み民も豊かなる、春を迎へて年を積む、薪の神事これなりや、されば北野の天神も、名は大唐に留まり、会は興福に納まるとの、御願文もあらたにて、十二大会の初めにも、この遊楽をなす事の、当代の今に至るまで、目前あら</w:t>
      </w:r>
      <w:r w:rsidR="009619D0">
        <w:rPr>
          <w:rFonts w:ascii="ＭＳ ゴシック" w:eastAsia="ＭＳ ゴシック" w:hAnsi="ＭＳ ゴシック" w:hint="eastAsia"/>
          <w:color w:val="000000"/>
          <w:sz w:val="24"/>
        </w:rPr>
        <w:t>た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なる、神道の末</w:t>
      </w:r>
      <w:proofErr w:type="gramStart"/>
      <w:r w:rsidRPr="001B61D8">
        <w:rPr>
          <w:rFonts w:ascii="ＭＳ ゴシック" w:eastAsia="ＭＳ ゴシック" w:hAnsi="ＭＳ ゴシック"/>
          <w:color w:val="000000"/>
          <w:sz w:val="24"/>
        </w:rPr>
        <w:t>ぞ</w:t>
      </w:r>
      <w:proofErr w:type="gramEnd"/>
      <w:r w:rsidRPr="001B61D8">
        <w:rPr>
          <w:rFonts w:ascii="ＭＳ ゴシック" w:eastAsia="ＭＳ ゴシック" w:hAnsi="ＭＳ ゴシック"/>
          <w:color w:val="000000"/>
          <w:sz w:val="24"/>
        </w:rPr>
        <w:t>久しき。</w:t>
      </w:r>
    </w:p>
    <w:p w14:paraId="569C147B" w14:textId="77777777" w:rsidR="009619D0" w:rsidRDefault="009619D0" w:rsidP="008411D9">
      <w:pPr>
        <w:snapToGrid w:val="0"/>
        <w:spacing w:after="0" w:line="240" w:lineRule="auto"/>
        <w:rPr>
          <w:rFonts w:ascii="ＭＳ ゴシック" w:eastAsia="ＭＳ ゴシック" w:hAnsi="ＭＳ ゴシック"/>
          <w:color w:val="000000"/>
          <w:sz w:val="24"/>
        </w:rPr>
      </w:pPr>
    </w:p>
    <w:p w14:paraId="69B4E973" w14:textId="7E5ECBDC" w:rsidR="008411D9" w:rsidRDefault="008411D9" w:rsidP="009619D0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1B61D8">
        <w:rPr>
          <w:rFonts w:ascii="ＭＳ ゴシック" w:eastAsia="ＭＳ ゴシック" w:hAnsi="ＭＳ ゴシック"/>
          <w:color w:val="000000"/>
          <w:sz w:val="24"/>
        </w:rPr>
        <w:t>これを見ん残す金の島千鳥跡も朽ちせぬ</w:t>
      </w:r>
      <w:r w:rsidR="00046D96">
        <w:rPr>
          <w:rFonts w:ascii="ＭＳ ゴシック" w:eastAsia="ＭＳ ゴシック" w:hAnsi="ＭＳ ゴシック" w:hint="eastAsia"/>
          <w:color w:val="000000"/>
          <w:sz w:val="24"/>
        </w:rPr>
        <w:t>世世</w:t>
      </w:r>
      <w:r w:rsidRPr="001B61D8">
        <w:rPr>
          <w:rFonts w:ascii="ＭＳ ゴシック" w:eastAsia="ＭＳ ゴシック" w:hAnsi="ＭＳ ゴシック"/>
          <w:color w:val="000000"/>
          <w:sz w:val="24"/>
        </w:rPr>
        <w:t>のしるしに</w:t>
      </w:r>
    </w:p>
    <w:p w14:paraId="44D65BD0" w14:textId="77777777" w:rsidR="009619D0" w:rsidRPr="00046D96" w:rsidRDefault="009619D0" w:rsidP="009619D0">
      <w:pPr>
        <w:snapToGrid w:val="0"/>
        <w:spacing w:after="0" w:line="24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8C655AA" w14:textId="627FF2F7" w:rsidR="008411D9" w:rsidRPr="001B61D8" w:rsidRDefault="009619D0" w:rsidP="009619D0">
      <w:pPr>
        <w:snapToGrid w:val="0"/>
        <w:spacing w:after="0" w:line="240" w:lineRule="auto"/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永享八年二月日　　　　　　　　　　　　　　　</w:t>
      </w:r>
      <w:r w:rsidR="008411D9" w:rsidRPr="001B61D8">
        <w:rPr>
          <w:rFonts w:ascii="ＭＳ ゴシック" w:eastAsia="ＭＳ ゴシック" w:hAnsi="ＭＳ ゴシック"/>
          <w:color w:val="000000"/>
          <w:sz w:val="24"/>
        </w:rPr>
        <w:t>沙弥善芳</w:t>
      </w:r>
    </w:p>
    <w:p w14:paraId="6AD9E6D0" w14:textId="77777777" w:rsidR="00396D19" w:rsidRPr="00396D19" w:rsidRDefault="00396D19" w:rsidP="00396D19">
      <w:pPr>
        <w:spacing w:after="0"/>
        <w:rPr>
          <w:rFonts w:ascii="ＭＳ ゴシック" w:eastAsia="ＭＳ ゴシック" w:hAnsi="ＭＳ ゴシック"/>
        </w:rPr>
      </w:pPr>
    </w:p>
    <w:sectPr w:rsidR="00396D19" w:rsidRPr="00396D19" w:rsidSect="00396D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19"/>
    <w:rsid w:val="000014FE"/>
    <w:rsid w:val="000015D1"/>
    <w:rsid w:val="0000390F"/>
    <w:rsid w:val="00004BF5"/>
    <w:rsid w:val="00004C8B"/>
    <w:rsid w:val="00010E41"/>
    <w:rsid w:val="00011A83"/>
    <w:rsid w:val="00012183"/>
    <w:rsid w:val="00014ADA"/>
    <w:rsid w:val="00016809"/>
    <w:rsid w:val="00021606"/>
    <w:rsid w:val="00024F8E"/>
    <w:rsid w:val="000253B4"/>
    <w:rsid w:val="00025FF9"/>
    <w:rsid w:val="00026756"/>
    <w:rsid w:val="00027809"/>
    <w:rsid w:val="00032351"/>
    <w:rsid w:val="0004061B"/>
    <w:rsid w:val="00043801"/>
    <w:rsid w:val="00046D96"/>
    <w:rsid w:val="00047A23"/>
    <w:rsid w:val="000514AF"/>
    <w:rsid w:val="000516D0"/>
    <w:rsid w:val="00052A50"/>
    <w:rsid w:val="00057DFE"/>
    <w:rsid w:val="00064F8D"/>
    <w:rsid w:val="00071A6C"/>
    <w:rsid w:val="0007791A"/>
    <w:rsid w:val="00082A22"/>
    <w:rsid w:val="00085D1A"/>
    <w:rsid w:val="00086F6A"/>
    <w:rsid w:val="00090964"/>
    <w:rsid w:val="000920F0"/>
    <w:rsid w:val="00095BF6"/>
    <w:rsid w:val="000B2222"/>
    <w:rsid w:val="000B3142"/>
    <w:rsid w:val="000B4FF9"/>
    <w:rsid w:val="000B77F6"/>
    <w:rsid w:val="000C0B19"/>
    <w:rsid w:val="000C35E7"/>
    <w:rsid w:val="000C4F9E"/>
    <w:rsid w:val="000D5D8B"/>
    <w:rsid w:val="000E1054"/>
    <w:rsid w:val="000F5FE6"/>
    <w:rsid w:val="000F7273"/>
    <w:rsid w:val="00101833"/>
    <w:rsid w:val="00110E1C"/>
    <w:rsid w:val="00111F77"/>
    <w:rsid w:val="001126AE"/>
    <w:rsid w:val="001149FC"/>
    <w:rsid w:val="0011717D"/>
    <w:rsid w:val="0012123E"/>
    <w:rsid w:val="00124D63"/>
    <w:rsid w:val="00132E4B"/>
    <w:rsid w:val="0013375C"/>
    <w:rsid w:val="001424A5"/>
    <w:rsid w:val="00142559"/>
    <w:rsid w:val="001450D4"/>
    <w:rsid w:val="001520EC"/>
    <w:rsid w:val="00152B82"/>
    <w:rsid w:val="001544C6"/>
    <w:rsid w:val="00156E8C"/>
    <w:rsid w:val="00171C27"/>
    <w:rsid w:val="001734FA"/>
    <w:rsid w:val="00176D81"/>
    <w:rsid w:val="00176EB3"/>
    <w:rsid w:val="00181FA9"/>
    <w:rsid w:val="00183B60"/>
    <w:rsid w:val="001862D6"/>
    <w:rsid w:val="001913DF"/>
    <w:rsid w:val="00194940"/>
    <w:rsid w:val="0019549B"/>
    <w:rsid w:val="00196922"/>
    <w:rsid w:val="001A1EC2"/>
    <w:rsid w:val="001A4B32"/>
    <w:rsid w:val="001B07E4"/>
    <w:rsid w:val="001B2288"/>
    <w:rsid w:val="001B5244"/>
    <w:rsid w:val="001B5447"/>
    <w:rsid w:val="001B61D8"/>
    <w:rsid w:val="001C11B1"/>
    <w:rsid w:val="001C3A73"/>
    <w:rsid w:val="001C5E78"/>
    <w:rsid w:val="001D32D2"/>
    <w:rsid w:val="001D3C01"/>
    <w:rsid w:val="001D5DB3"/>
    <w:rsid w:val="001D6BD2"/>
    <w:rsid w:val="001D6D86"/>
    <w:rsid w:val="001E10EC"/>
    <w:rsid w:val="001E21DC"/>
    <w:rsid w:val="001E758C"/>
    <w:rsid w:val="001F1B99"/>
    <w:rsid w:val="001F3007"/>
    <w:rsid w:val="00200804"/>
    <w:rsid w:val="002010DA"/>
    <w:rsid w:val="00206B3C"/>
    <w:rsid w:val="00210683"/>
    <w:rsid w:val="00211E41"/>
    <w:rsid w:val="00212B63"/>
    <w:rsid w:val="002152DC"/>
    <w:rsid w:val="00216250"/>
    <w:rsid w:val="00220668"/>
    <w:rsid w:val="0022213A"/>
    <w:rsid w:val="00223BE0"/>
    <w:rsid w:val="00233DA4"/>
    <w:rsid w:val="00234CAD"/>
    <w:rsid w:val="002415BC"/>
    <w:rsid w:val="0024302E"/>
    <w:rsid w:val="002475FD"/>
    <w:rsid w:val="002500BF"/>
    <w:rsid w:val="002514F9"/>
    <w:rsid w:val="0025481F"/>
    <w:rsid w:val="00256AB9"/>
    <w:rsid w:val="00260DDD"/>
    <w:rsid w:val="00266033"/>
    <w:rsid w:val="00267B6F"/>
    <w:rsid w:val="00274600"/>
    <w:rsid w:val="0028069D"/>
    <w:rsid w:val="0028586E"/>
    <w:rsid w:val="002858C4"/>
    <w:rsid w:val="00287026"/>
    <w:rsid w:val="002904CE"/>
    <w:rsid w:val="00291CCC"/>
    <w:rsid w:val="00292FBE"/>
    <w:rsid w:val="00296644"/>
    <w:rsid w:val="002B0494"/>
    <w:rsid w:val="002B07F1"/>
    <w:rsid w:val="002B0A1B"/>
    <w:rsid w:val="002B66B3"/>
    <w:rsid w:val="002C2AA7"/>
    <w:rsid w:val="002C6A82"/>
    <w:rsid w:val="002C788B"/>
    <w:rsid w:val="002D0C3E"/>
    <w:rsid w:val="002D3881"/>
    <w:rsid w:val="002D6C44"/>
    <w:rsid w:val="002D7839"/>
    <w:rsid w:val="002E4A0D"/>
    <w:rsid w:val="002F047A"/>
    <w:rsid w:val="0030007E"/>
    <w:rsid w:val="0030130C"/>
    <w:rsid w:val="00312D04"/>
    <w:rsid w:val="00314BDA"/>
    <w:rsid w:val="00332588"/>
    <w:rsid w:val="00334F53"/>
    <w:rsid w:val="00337DD9"/>
    <w:rsid w:val="003424C7"/>
    <w:rsid w:val="003441B3"/>
    <w:rsid w:val="0034434D"/>
    <w:rsid w:val="003561E4"/>
    <w:rsid w:val="00356312"/>
    <w:rsid w:val="00357412"/>
    <w:rsid w:val="00360329"/>
    <w:rsid w:val="00362906"/>
    <w:rsid w:val="003644FE"/>
    <w:rsid w:val="00365AD6"/>
    <w:rsid w:val="003758DF"/>
    <w:rsid w:val="00380AAF"/>
    <w:rsid w:val="00380E52"/>
    <w:rsid w:val="00394B2C"/>
    <w:rsid w:val="00396D19"/>
    <w:rsid w:val="00397C49"/>
    <w:rsid w:val="003A117F"/>
    <w:rsid w:val="003A32E2"/>
    <w:rsid w:val="003A665E"/>
    <w:rsid w:val="003A679F"/>
    <w:rsid w:val="003B4A1C"/>
    <w:rsid w:val="003C23FC"/>
    <w:rsid w:val="003D30DC"/>
    <w:rsid w:val="003F168F"/>
    <w:rsid w:val="003F264B"/>
    <w:rsid w:val="00402D4A"/>
    <w:rsid w:val="004074BE"/>
    <w:rsid w:val="004145B4"/>
    <w:rsid w:val="0041539C"/>
    <w:rsid w:val="00416470"/>
    <w:rsid w:val="00420CB7"/>
    <w:rsid w:val="00422393"/>
    <w:rsid w:val="004272EE"/>
    <w:rsid w:val="00431162"/>
    <w:rsid w:val="00432DF4"/>
    <w:rsid w:val="00433A76"/>
    <w:rsid w:val="00445D1C"/>
    <w:rsid w:val="004530D4"/>
    <w:rsid w:val="00462D2F"/>
    <w:rsid w:val="004676B3"/>
    <w:rsid w:val="00471853"/>
    <w:rsid w:val="004729F7"/>
    <w:rsid w:val="00482E5B"/>
    <w:rsid w:val="0048344E"/>
    <w:rsid w:val="00484636"/>
    <w:rsid w:val="00485AF2"/>
    <w:rsid w:val="00490FB5"/>
    <w:rsid w:val="00492C82"/>
    <w:rsid w:val="00494DEB"/>
    <w:rsid w:val="00495DAB"/>
    <w:rsid w:val="00495E1E"/>
    <w:rsid w:val="00497169"/>
    <w:rsid w:val="004A153B"/>
    <w:rsid w:val="004A1E0B"/>
    <w:rsid w:val="004B2861"/>
    <w:rsid w:val="004B3BE8"/>
    <w:rsid w:val="004B6999"/>
    <w:rsid w:val="004B75A0"/>
    <w:rsid w:val="004C1DDF"/>
    <w:rsid w:val="004C5E39"/>
    <w:rsid w:val="004C728E"/>
    <w:rsid w:val="004D16CF"/>
    <w:rsid w:val="004E00AC"/>
    <w:rsid w:val="004E050C"/>
    <w:rsid w:val="004E14F4"/>
    <w:rsid w:val="004E38A4"/>
    <w:rsid w:val="004E474E"/>
    <w:rsid w:val="004E63EA"/>
    <w:rsid w:val="004E6761"/>
    <w:rsid w:val="004E7781"/>
    <w:rsid w:val="005002B6"/>
    <w:rsid w:val="00500C18"/>
    <w:rsid w:val="00500FF1"/>
    <w:rsid w:val="00501566"/>
    <w:rsid w:val="005016CE"/>
    <w:rsid w:val="005018D5"/>
    <w:rsid w:val="00502FFD"/>
    <w:rsid w:val="00511C13"/>
    <w:rsid w:val="0051338F"/>
    <w:rsid w:val="00516A19"/>
    <w:rsid w:val="00516FA3"/>
    <w:rsid w:val="00522A32"/>
    <w:rsid w:val="00525688"/>
    <w:rsid w:val="00536CE7"/>
    <w:rsid w:val="00545149"/>
    <w:rsid w:val="0054694E"/>
    <w:rsid w:val="00552975"/>
    <w:rsid w:val="005724B3"/>
    <w:rsid w:val="00573CE2"/>
    <w:rsid w:val="00573F14"/>
    <w:rsid w:val="005742ED"/>
    <w:rsid w:val="00577D55"/>
    <w:rsid w:val="0058126B"/>
    <w:rsid w:val="00584F3D"/>
    <w:rsid w:val="00586A60"/>
    <w:rsid w:val="0059093C"/>
    <w:rsid w:val="0059266B"/>
    <w:rsid w:val="005949EC"/>
    <w:rsid w:val="005952A0"/>
    <w:rsid w:val="00597D88"/>
    <w:rsid w:val="005A0E04"/>
    <w:rsid w:val="005A15E6"/>
    <w:rsid w:val="005A67C4"/>
    <w:rsid w:val="005B3467"/>
    <w:rsid w:val="005B3A87"/>
    <w:rsid w:val="005B58F3"/>
    <w:rsid w:val="005B6A20"/>
    <w:rsid w:val="005B6B57"/>
    <w:rsid w:val="005B7A75"/>
    <w:rsid w:val="005C07BD"/>
    <w:rsid w:val="005C3403"/>
    <w:rsid w:val="005C4BA5"/>
    <w:rsid w:val="005C4E27"/>
    <w:rsid w:val="005C78B1"/>
    <w:rsid w:val="005D1FC4"/>
    <w:rsid w:val="005E24B5"/>
    <w:rsid w:val="005E601D"/>
    <w:rsid w:val="005F7EEE"/>
    <w:rsid w:val="00601F30"/>
    <w:rsid w:val="00603089"/>
    <w:rsid w:val="00604605"/>
    <w:rsid w:val="006061F3"/>
    <w:rsid w:val="00607CC9"/>
    <w:rsid w:val="006103F6"/>
    <w:rsid w:val="006106DF"/>
    <w:rsid w:val="00612D37"/>
    <w:rsid w:val="00615E5E"/>
    <w:rsid w:val="00623F33"/>
    <w:rsid w:val="006367DA"/>
    <w:rsid w:val="00641F50"/>
    <w:rsid w:val="00643EB6"/>
    <w:rsid w:val="00644A56"/>
    <w:rsid w:val="006459F8"/>
    <w:rsid w:val="006519A7"/>
    <w:rsid w:val="00655B91"/>
    <w:rsid w:val="006618FF"/>
    <w:rsid w:val="006654F6"/>
    <w:rsid w:val="006678EE"/>
    <w:rsid w:val="00670040"/>
    <w:rsid w:val="00675379"/>
    <w:rsid w:val="00693777"/>
    <w:rsid w:val="00695026"/>
    <w:rsid w:val="006A03EE"/>
    <w:rsid w:val="006A2DEA"/>
    <w:rsid w:val="006A680B"/>
    <w:rsid w:val="006B5087"/>
    <w:rsid w:val="006C26BD"/>
    <w:rsid w:val="006C2DCE"/>
    <w:rsid w:val="006C6CAE"/>
    <w:rsid w:val="006D11D9"/>
    <w:rsid w:val="006D1D0A"/>
    <w:rsid w:val="006D27A4"/>
    <w:rsid w:val="006D5319"/>
    <w:rsid w:val="006D5688"/>
    <w:rsid w:val="006D68A4"/>
    <w:rsid w:val="006F0BBA"/>
    <w:rsid w:val="006F1330"/>
    <w:rsid w:val="006F2B4D"/>
    <w:rsid w:val="006F2C80"/>
    <w:rsid w:val="006F4033"/>
    <w:rsid w:val="006F6257"/>
    <w:rsid w:val="0070195D"/>
    <w:rsid w:val="00703168"/>
    <w:rsid w:val="007038EF"/>
    <w:rsid w:val="00715A88"/>
    <w:rsid w:val="0072001F"/>
    <w:rsid w:val="007202E8"/>
    <w:rsid w:val="007263D2"/>
    <w:rsid w:val="007365DB"/>
    <w:rsid w:val="00740B8D"/>
    <w:rsid w:val="00752734"/>
    <w:rsid w:val="00757CD8"/>
    <w:rsid w:val="007647CD"/>
    <w:rsid w:val="00766D40"/>
    <w:rsid w:val="007678F1"/>
    <w:rsid w:val="00770195"/>
    <w:rsid w:val="00770837"/>
    <w:rsid w:val="00776474"/>
    <w:rsid w:val="0078314D"/>
    <w:rsid w:val="00784431"/>
    <w:rsid w:val="007908C0"/>
    <w:rsid w:val="00793B80"/>
    <w:rsid w:val="007B287C"/>
    <w:rsid w:val="007B7FB8"/>
    <w:rsid w:val="007C4683"/>
    <w:rsid w:val="007E25CE"/>
    <w:rsid w:val="007E6B04"/>
    <w:rsid w:val="007E6EC7"/>
    <w:rsid w:val="007E78FB"/>
    <w:rsid w:val="0080015B"/>
    <w:rsid w:val="00802DEB"/>
    <w:rsid w:val="008131D7"/>
    <w:rsid w:val="00813EC0"/>
    <w:rsid w:val="00822052"/>
    <w:rsid w:val="008261EB"/>
    <w:rsid w:val="00832851"/>
    <w:rsid w:val="00834618"/>
    <w:rsid w:val="00835644"/>
    <w:rsid w:val="0083618C"/>
    <w:rsid w:val="00837F51"/>
    <w:rsid w:val="008411D9"/>
    <w:rsid w:val="0084327E"/>
    <w:rsid w:val="00844B00"/>
    <w:rsid w:val="008478B7"/>
    <w:rsid w:val="0085458E"/>
    <w:rsid w:val="00862895"/>
    <w:rsid w:val="008657FC"/>
    <w:rsid w:val="008757D0"/>
    <w:rsid w:val="00877D82"/>
    <w:rsid w:val="00880DB0"/>
    <w:rsid w:val="008923C1"/>
    <w:rsid w:val="008955D7"/>
    <w:rsid w:val="008A0867"/>
    <w:rsid w:val="008A1BA6"/>
    <w:rsid w:val="008A2B9A"/>
    <w:rsid w:val="008A4D85"/>
    <w:rsid w:val="008A5E1E"/>
    <w:rsid w:val="008A7397"/>
    <w:rsid w:val="008B4E2F"/>
    <w:rsid w:val="008C1D7C"/>
    <w:rsid w:val="008C6044"/>
    <w:rsid w:val="008C7773"/>
    <w:rsid w:val="008D3B2B"/>
    <w:rsid w:val="008D60B7"/>
    <w:rsid w:val="008E60FE"/>
    <w:rsid w:val="008F0910"/>
    <w:rsid w:val="008F1858"/>
    <w:rsid w:val="008F20A4"/>
    <w:rsid w:val="008F2B96"/>
    <w:rsid w:val="008F2D3F"/>
    <w:rsid w:val="008F5AFD"/>
    <w:rsid w:val="008F663E"/>
    <w:rsid w:val="00903959"/>
    <w:rsid w:val="00904240"/>
    <w:rsid w:val="00905BCA"/>
    <w:rsid w:val="00906A6A"/>
    <w:rsid w:val="00906B59"/>
    <w:rsid w:val="00911241"/>
    <w:rsid w:val="00914E7B"/>
    <w:rsid w:val="009160C3"/>
    <w:rsid w:val="00920770"/>
    <w:rsid w:val="009207C5"/>
    <w:rsid w:val="009244AF"/>
    <w:rsid w:val="009256A1"/>
    <w:rsid w:val="00927C9A"/>
    <w:rsid w:val="00931559"/>
    <w:rsid w:val="009336F3"/>
    <w:rsid w:val="00936501"/>
    <w:rsid w:val="00936804"/>
    <w:rsid w:val="00937E71"/>
    <w:rsid w:val="00941349"/>
    <w:rsid w:val="00942558"/>
    <w:rsid w:val="00943495"/>
    <w:rsid w:val="00944BB6"/>
    <w:rsid w:val="009518EB"/>
    <w:rsid w:val="009603EF"/>
    <w:rsid w:val="0096078A"/>
    <w:rsid w:val="009619D0"/>
    <w:rsid w:val="00965E53"/>
    <w:rsid w:val="00971069"/>
    <w:rsid w:val="00981FA7"/>
    <w:rsid w:val="00983A74"/>
    <w:rsid w:val="00983C6B"/>
    <w:rsid w:val="009854F4"/>
    <w:rsid w:val="00985B9B"/>
    <w:rsid w:val="00990CDA"/>
    <w:rsid w:val="00991A57"/>
    <w:rsid w:val="00993F3B"/>
    <w:rsid w:val="009A131A"/>
    <w:rsid w:val="009B0CD1"/>
    <w:rsid w:val="009B2E62"/>
    <w:rsid w:val="009C0CC1"/>
    <w:rsid w:val="009C1CBF"/>
    <w:rsid w:val="009C5057"/>
    <w:rsid w:val="009D169D"/>
    <w:rsid w:val="009D23E8"/>
    <w:rsid w:val="009D6EC8"/>
    <w:rsid w:val="00A01DD2"/>
    <w:rsid w:val="00A02636"/>
    <w:rsid w:val="00A11DB4"/>
    <w:rsid w:val="00A150DD"/>
    <w:rsid w:val="00A34B44"/>
    <w:rsid w:val="00A41323"/>
    <w:rsid w:val="00A42009"/>
    <w:rsid w:val="00A43489"/>
    <w:rsid w:val="00A4526E"/>
    <w:rsid w:val="00A4652B"/>
    <w:rsid w:val="00A56147"/>
    <w:rsid w:val="00A65A1E"/>
    <w:rsid w:val="00A66D5C"/>
    <w:rsid w:val="00A67E84"/>
    <w:rsid w:val="00A712A6"/>
    <w:rsid w:val="00A71676"/>
    <w:rsid w:val="00A72C70"/>
    <w:rsid w:val="00A804B1"/>
    <w:rsid w:val="00A8272C"/>
    <w:rsid w:val="00A84800"/>
    <w:rsid w:val="00A868C9"/>
    <w:rsid w:val="00A94040"/>
    <w:rsid w:val="00A9445C"/>
    <w:rsid w:val="00A95C3F"/>
    <w:rsid w:val="00AA07B9"/>
    <w:rsid w:val="00AA4C04"/>
    <w:rsid w:val="00AC2B1D"/>
    <w:rsid w:val="00AC3AB2"/>
    <w:rsid w:val="00AD1AC1"/>
    <w:rsid w:val="00AD405E"/>
    <w:rsid w:val="00AD7946"/>
    <w:rsid w:val="00AE213B"/>
    <w:rsid w:val="00AE44AC"/>
    <w:rsid w:val="00AE6B3A"/>
    <w:rsid w:val="00AF268B"/>
    <w:rsid w:val="00B10AC5"/>
    <w:rsid w:val="00B113FE"/>
    <w:rsid w:val="00B1159D"/>
    <w:rsid w:val="00B117FC"/>
    <w:rsid w:val="00B159AB"/>
    <w:rsid w:val="00B20451"/>
    <w:rsid w:val="00B22F3F"/>
    <w:rsid w:val="00B325A7"/>
    <w:rsid w:val="00B344E8"/>
    <w:rsid w:val="00B345A3"/>
    <w:rsid w:val="00B35427"/>
    <w:rsid w:val="00B36D8C"/>
    <w:rsid w:val="00B37BD1"/>
    <w:rsid w:val="00B41EA1"/>
    <w:rsid w:val="00B44A1A"/>
    <w:rsid w:val="00B51152"/>
    <w:rsid w:val="00B56E6C"/>
    <w:rsid w:val="00B65BD8"/>
    <w:rsid w:val="00B75814"/>
    <w:rsid w:val="00B817FA"/>
    <w:rsid w:val="00B826F1"/>
    <w:rsid w:val="00B84314"/>
    <w:rsid w:val="00B87F43"/>
    <w:rsid w:val="00B91941"/>
    <w:rsid w:val="00B94279"/>
    <w:rsid w:val="00BA4142"/>
    <w:rsid w:val="00BA6183"/>
    <w:rsid w:val="00BB7D42"/>
    <w:rsid w:val="00BC0A79"/>
    <w:rsid w:val="00BC677F"/>
    <w:rsid w:val="00BD1905"/>
    <w:rsid w:val="00BD79C9"/>
    <w:rsid w:val="00BE06C0"/>
    <w:rsid w:val="00BE0DD1"/>
    <w:rsid w:val="00BE1C82"/>
    <w:rsid w:val="00BE3547"/>
    <w:rsid w:val="00BE61E2"/>
    <w:rsid w:val="00BF04CA"/>
    <w:rsid w:val="00BF27EB"/>
    <w:rsid w:val="00BF6B65"/>
    <w:rsid w:val="00C07C98"/>
    <w:rsid w:val="00C23971"/>
    <w:rsid w:val="00C276DE"/>
    <w:rsid w:val="00C304C3"/>
    <w:rsid w:val="00C324AB"/>
    <w:rsid w:val="00C35C49"/>
    <w:rsid w:val="00C425FD"/>
    <w:rsid w:val="00C44997"/>
    <w:rsid w:val="00C545DC"/>
    <w:rsid w:val="00C563E5"/>
    <w:rsid w:val="00C73556"/>
    <w:rsid w:val="00C750EE"/>
    <w:rsid w:val="00C8193E"/>
    <w:rsid w:val="00C8412B"/>
    <w:rsid w:val="00C84686"/>
    <w:rsid w:val="00C94E22"/>
    <w:rsid w:val="00C95EE5"/>
    <w:rsid w:val="00C96EF5"/>
    <w:rsid w:val="00CA0199"/>
    <w:rsid w:val="00CA54C3"/>
    <w:rsid w:val="00CA5EA3"/>
    <w:rsid w:val="00CA7096"/>
    <w:rsid w:val="00CB3E8E"/>
    <w:rsid w:val="00CB43EE"/>
    <w:rsid w:val="00CC1FCC"/>
    <w:rsid w:val="00CC7A51"/>
    <w:rsid w:val="00CC7B6B"/>
    <w:rsid w:val="00CD28FD"/>
    <w:rsid w:val="00CD66DD"/>
    <w:rsid w:val="00CD755B"/>
    <w:rsid w:val="00CE6F18"/>
    <w:rsid w:val="00CE7EED"/>
    <w:rsid w:val="00CF215A"/>
    <w:rsid w:val="00CF414E"/>
    <w:rsid w:val="00CF560C"/>
    <w:rsid w:val="00D012AD"/>
    <w:rsid w:val="00D04C17"/>
    <w:rsid w:val="00D05FD6"/>
    <w:rsid w:val="00D06547"/>
    <w:rsid w:val="00D13298"/>
    <w:rsid w:val="00D1746B"/>
    <w:rsid w:val="00D2044D"/>
    <w:rsid w:val="00D27360"/>
    <w:rsid w:val="00D27EF6"/>
    <w:rsid w:val="00D31659"/>
    <w:rsid w:val="00D3294B"/>
    <w:rsid w:val="00D33A51"/>
    <w:rsid w:val="00D4307D"/>
    <w:rsid w:val="00D55245"/>
    <w:rsid w:val="00D56B45"/>
    <w:rsid w:val="00D61536"/>
    <w:rsid w:val="00D715C2"/>
    <w:rsid w:val="00D71D30"/>
    <w:rsid w:val="00D72AAB"/>
    <w:rsid w:val="00D92A4C"/>
    <w:rsid w:val="00D96044"/>
    <w:rsid w:val="00D961E4"/>
    <w:rsid w:val="00DA48F7"/>
    <w:rsid w:val="00DA7468"/>
    <w:rsid w:val="00DB319D"/>
    <w:rsid w:val="00DB7DF8"/>
    <w:rsid w:val="00DC709C"/>
    <w:rsid w:val="00DD04B6"/>
    <w:rsid w:val="00DD3D14"/>
    <w:rsid w:val="00DE0CA5"/>
    <w:rsid w:val="00DE40CE"/>
    <w:rsid w:val="00DE4944"/>
    <w:rsid w:val="00DE49BE"/>
    <w:rsid w:val="00DF5767"/>
    <w:rsid w:val="00DF5C97"/>
    <w:rsid w:val="00E003D0"/>
    <w:rsid w:val="00E018AE"/>
    <w:rsid w:val="00E04879"/>
    <w:rsid w:val="00E05E75"/>
    <w:rsid w:val="00E14E5E"/>
    <w:rsid w:val="00E15C3A"/>
    <w:rsid w:val="00E22A64"/>
    <w:rsid w:val="00E22FBC"/>
    <w:rsid w:val="00E26872"/>
    <w:rsid w:val="00E30A88"/>
    <w:rsid w:val="00E31519"/>
    <w:rsid w:val="00E31D99"/>
    <w:rsid w:val="00E32556"/>
    <w:rsid w:val="00E342D0"/>
    <w:rsid w:val="00E352A4"/>
    <w:rsid w:val="00E37192"/>
    <w:rsid w:val="00E451B1"/>
    <w:rsid w:val="00E54038"/>
    <w:rsid w:val="00E54139"/>
    <w:rsid w:val="00E57D30"/>
    <w:rsid w:val="00E70AF9"/>
    <w:rsid w:val="00E72869"/>
    <w:rsid w:val="00E72DCE"/>
    <w:rsid w:val="00E81090"/>
    <w:rsid w:val="00E838CD"/>
    <w:rsid w:val="00E83AA4"/>
    <w:rsid w:val="00EA3FA3"/>
    <w:rsid w:val="00EA6B3B"/>
    <w:rsid w:val="00EA7ADA"/>
    <w:rsid w:val="00EB0614"/>
    <w:rsid w:val="00EB6E11"/>
    <w:rsid w:val="00EC2598"/>
    <w:rsid w:val="00EC4430"/>
    <w:rsid w:val="00EC506F"/>
    <w:rsid w:val="00ED00D3"/>
    <w:rsid w:val="00ED24FA"/>
    <w:rsid w:val="00EE06F6"/>
    <w:rsid w:val="00EE427F"/>
    <w:rsid w:val="00EE4841"/>
    <w:rsid w:val="00EE6A60"/>
    <w:rsid w:val="00EF2E8D"/>
    <w:rsid w:val="00EF3489"/>
    <w:rsid w:val="00F007DA"/>
    <w:rsid w:val="00F02F51"/>
    <w:rsid w:val="00F04A9E"/>
    <w:rsid w:val="00F059C2"/>
    <w:rsid w:val="00F07A25"/>
    <w:rsid w:val="00F13B08"/>
    <w:rsid w:val="00F13DD6"/>
    <w:rsid w:val="00F166FF"/>
    <w:rsid w:val="00F25161"/>
    <w:rsid w:val="00F302E1"/>
    <w:rsid w:val="00F321F1"/>
    <w:rsid w:val="00F3476F"/>
    <w:rsid w:val="00F35F47"/>
    <w:rsid w:val="00F373B7"/>
    <w:rsid w:val="00F41FF3"/>
    <w:rsid w:val="00F427B6"/>
    <w:rsid w:val="00F53D16"/>
    <w:rsid w:val="00F5529C"/>
    <w:rsid w:val="00F56285"/>
    <w:rsid w:val="00F56611"/>
    <w:rsid w:val="00F6358A"/>
    <w:rsid w:val="00F74DFB"/>
    <w:rsid w:val="00F82D4F"/>
    <w:rsid w:val="00F92A0A"/>
    <w:rsid w:val="00F92DAE"/>
    <w:rsid w:val="00F97C67"/>
    <w:rsid w:val="00FA56BD"/>
    <w:rsid w:val="00FB3862"/>
    <w:rsid w:val="00FB46B7"/>
    <w:rsid w:val="00FB72B5"/>
    <w:rsid w:val="00FB7B1E"/>
    <w:rsid w:val="00FC5103"/>
    <w:rsid w:val="00FC5F1D"/>
    <w:rsid w:val="00FC79EC"/>
    <w:rsid w:val="00FD2406"/>
    <w:rsid w:val="00FD4B24"/>
    <w:rsid w:val="00FE2385"/>
    <w:rsid w:val="00FE243C"/>
    <w:rsid w:val="00FE4893"/>
    <w:rsid w:val="00FE7714"/>
    <w:rsid w:val="00FE7C14"/>
    <w:rsid w:val="00FF15D0"/>
    <w:rsid w:val="00FF56D4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E3DF5"/>
  <w15:chartTrackingRefBased/>
  <w15:docId w15:val="{6661A340-804D-45FD-B454-B2552DA2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6D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6D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6D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6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6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6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6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6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6D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6D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6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6D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6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</dc:creator>
  <cp:keywords/>
  <dc:description/>
  <cp:lastModifiedBy>きよし</cp:lastModifiedBy>
  <cp:revision>3</cp:revision>
  <dcterms:created xsi:type="dcterms:W3CDTF">2025-03-02T15:24:00Z</dcterms:created>
  <dcterms:modified xsi:type="dcterms:W3CDTF">2025-03-03T07:48:00Z</dcterms:modified>
</cp:coreProperties>
</file>